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313D90" w14:textId="77777777" w:rsidR="00C756EF" w:rsidRDefault="00E60C0B">
      <w:r>
        <w:rPr>
          <w:noProof/>
        </w:rPr>
        <w:drawing>
          <wp:inline distT="0" distB="0" distL="114300" distR="114300" wp14:anchorId="2270D492" wp14:editId="5D97B716">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14:paraId="27137519" w14:textId="77777777" w:rsidR="00C756EF" w:rsidRDefault="00C756EF"/>
    <w:p w14:paraId="30800F9F" w14:textId="77777777" w:rsidR="00C756EF" w:rsidRDefault="00E60C0B">
      <w:r>
        <w:rPr>
          <w:b/>
        </w:rPr>
        <w:t xml:space="preserve">Topakustik Panels – All areas in </w:t>
      </w:r>
      <w:r>
        <w:rPr>
          <w:b/>
          <w:color w:val="00B0F0"/>
        </w:rPr>
        <w:t xml:space="preserve">blue </w:t>
      </w:r>
      <w:r>
        <w:rPr>
          <w:b/>
        </w:rPr>
        <w:t>are to be modified per your individual project</w:t>
      </w:r>
    </w:p>
    <w:p w14:paraId="3BE40630" w14:textId="77777777" w:rsidR="00C756EF" w:rsidRDefault="00E60C0B">
      <w:r>
        <w:t>Guide Specification for 09 84 13/09 84 33/09 84 36/09 51 26/09 54 26</w:t>
      </w:r>
    </w:p>
    <w:p w14:paraId="35CE4335" w14:textId="77777777" w:rsidR="00C756EF" w:rsidRDefault="00E60C0B">
      <w:r>
        <w:t>PART 1 – GENERAL</w:t>
      </w:r>
    </w:p>
    <w:p w14:paraId="44F5094B" w14:textId="77777777" w:rsidR="00C756EF" w:rsidRDefault="00E60C0B">
      <w:pPr>
        <w:numPr>
          <w:ilvl w:val="1"/>
          <w:numId w:val="3"/>
        </w:numPr>
        <w:spacing w:after="0"/>
        <w:ind w:hanging="503"/>
        <w:contextualSpacing/>
      </w:pPr>
      <w:r>
        <w:t>Description of Scope</w:t>
      </w:r>
    </w:p>
    <w:p w14:paraId="07724F34" w14:textId="77777777" w:rsidR="00C756EF" w:rsidRDefault="00E60C0B">
      <w:pPr>
        <w:numPr>
          <w:ilvl w:val="2"/>
          <w:numId w:val="3"/>
        </w:numPr>
        <w:spacing w:after="0"/>
        <w:ind w:hanging="359"/>
        <w:contextualSpacing/>
      </w:pPr>
      <w:r>
        <w:t>Acoustic wood panels, with groove on face and perforation on rear, with either wood veneer, melamine, or paint finish</w:t>
      </w:r>
    </w:p>
    <w:p w14:paraId="47551FE8" w14:textId="77777777" w:rsidR="00C756EF" w:rsidRDefault="00E60C0B">
      <w:pPr>
        <w:numPr>
          <w:ilvl w:val="2"/>
          <w:numId w:val="3"/>
        </w:numPr>
        <w:spacing w:after="0"/>
        <w:ind w:hanging="359"/>
        <w:contextualSpacing/>
      </w:pPr>
      <w:r>
        <w:t>Mounting system as described</w:t>
      </w:r>
    </w:p>
    <w:p w14:paraId="27B5F2F4" w14:textId="77777777" w:rsidR="00C756EF" w:rsidRDefault="00E60C0B">
      <w:pPr>
        <w:numPr>
          <w:ilvl w:val="2"/>
          <w:numId w:val="3"/>
        </w:numPr>
        <w:spacing w:after="0"/>
        <w:ind w:hanging="359"/>
        <w:contextualSpacing/>
      </w:pPr>
      <w:bookmarkStart w:id="0" w:name="h.gjdgxs" w:colFirst="0" w:colLast="0"/>
      <w:bookmarkEnd w:id="0"/>
      <w:r>
        <w:t>Trim and accessories</w:t>
      </w:r>
    </w:p>
    <w:p w14:paraId="0A365528" w14:textId="77777777" w:rsidR="00C756EF" w:rsidRDefault="00E60C0B">
      <w:pPr>
        <w:numPr>
          <w:ilvl w:val="1"/>
          <w:numId w:val="3"/>
        </w:numPr>
        <w:spacing w:after="0"/>
        <w:ind w:hanging="503"/>
        <w:contextualSpacing/>
      </w:pPr>
      <w:r>
        <w:t>Related Work by Other</w:t>
      </w:r>
    </w:p>
    <w:p w14:paraId="616DA331" w14:textId="77777777" w:rsidR="00C756EF" w:rsidRDefault="00E60C0B">
      <w:pPr>
        <w:numPr>
          <w:ilvl w:val="2"/>
          <w:numId w:val="3"/>
        </w:numPr>
        <w:spacing w:after="0"/>
        <w:ind w:hanging="359"/>
        <w:contextualSpacing/>
      </w:pPr>
      <w:r>
        <w:t>Ceiling structure, including any substrates or supporting structure</w:t>
      </w:r>
    </w:p>
    <w:p w14:paraId="461A6977" w14:textId="77777777" w:rsidR="00C756EF" w:rsidRDefault="00E60C0B">
      <w:pPr>
        <w:numPr>
          <w:ilvl w:val="2"/>
          <w:numId w:val="3"/>
        </w:numPr>
        <w:spacing w:after="0"/>
        <w:ind w:hanging="359"/>
        <w:contextualSpacing/>
      </w:pPr>
      <w:r>
        <w:t>Electrical fixtures, Lighting fixtures, and mechanical fixtures</w:t>
      </w:r>
    </w:p>
    <w:p w14:paraId="7E4CCBD3" w14:textId="77777777" w:rsidR="00C756EF" w:rsidRDefault="00E60C0B">
      <w:pPr>
        <w:numPr>
          <w:ilvl w:val="2"/>
          <w:numId w:val="3"/>
        </w:numPr>
        <w:spacing w:after="0"/>
        <w:ind w:hanging="359"/>
        <w:contextualSpacing/>
      </w:pPr>
      <w:r>
        <w:t>Fiberglass or mineral wool behind acoustic wood</w:t>
      </w:r>
    </w:p>
    <w:p w14:paraId="6334566F" w14:textId="77777777" w:rsidR="00C756EF" w:rsidRDefault="00E60C0B">
      <w:pPr>
        <w:numPr>
          <w:ilvl w:val="2"/>
          <w:numId w:val="3"/>
        </w:numPr>
        <w:spacing w:after="0"/>
        <w:ind w:hanging="359"/>
        <w:contextualSpacing/>
      </w:pPr>
      <w:r>
        <w:t>Custom trim or hardware not provided by Topakustik</w:t>
      </w:r>
    </w:p>
    <w:p w14:paraId="69E4D908" w14:textId="77777777" w:rsidR="00C756EF" w:rsidRDefault="00E60C0B">
      <w:pPr>
        <w:numPr>
          <w:ilvl w:val="1"/>
          <w:numId w:val="3"/>
        </w:numPr>
        <w:spacing w:after="0"/>
        <w:ind w:hanging="503"/>
        <w:contextualSpacing/>
      </w:pPr>
      <w:r>
        <w:t>Related Sections</w:t>
      </w:r>
    </w:p>
    <w:p w14:paraId="0B66F9A7" w14:textId="77777777" w:rsidR="00C756EF" w:rsidRDefault="00E60C0B">
      <w:pPr>
        <w:numPr>
          <w:ilvl w:val="2"/>
          <w:numId w:val="3"/>
        </w:numPr>
        <w:spacing w:after="0"/>
        <w:ind w:hanging="359"/>
        <w:contextualSpacing/>
      </w:pPr>
      <w:r>
        <w:t>Section 06 40 00 – Architectural Woodwork</w:t>
      </w:r>
    </w:p>
    <w:p w14:paraId="088424CF" w14:textId="77777777" w:rsidR="00C756EF" w:rsidRDefault="00E60C0B">
      <w:pPr>
        <w:numPr>
          <w:ilvl w:val="2"/>
          <w:numId w:val="3"/>
        </w:numPr>
        <w:spacing w:after="0"/>
        <w:ind w:hanging="359"/>
        <w:contextualSpacing/>
      </w:pPr>
      <w:r>
        <w:t>Section 09 20 00 – Plaster and Gypsum Board</w:t>
      </w:r>
    </w:p>
    <w:p w14:paraId="5084C1F6" w14:textId="77777777" w:rsidR="00C756EF" w:rsidRDefault="00E60C0B">
      <w:pPr>
        <w:numPr>
          <w:ilvl w:val="2"/>
          <w:numId w:val="3"/>
        </w:numPr>
        <w:spacing w:after="0"/>
        <w:ind w:hanging="359"/>
        <w:contextualSpacing/>
      </w:pPr>
      <w:r>
        <w:t>Section 09 51 00 – Acoustical Ceilings</w:t>
      </w:r>
    </w:p>
    <w:p w14:paraId="1011CD04" w14:textId="77777777" w:rsidR="00C756EF" w:rsidRDefault="00E60C0B">
      <w:pPr>
        <w:numPr>
          <w:ilvl w:val="2"/>
          <w:numId w:val="3"/>
        </w:numPr>
        <w:spacing w:after="0"/>
        <w:ind w:hanging="359"/>
        <w:contextualSpacing/>
      </w:pPr>
      <w:r>
        <w:t>Section 09 53 00 – Acoustical Ceiling Suspension Assemblies</w:t>
      </w:r>
    </w:p>
    <w:p w14:paraId="15F2D358" w14:textId="77777777" w:rsidR="00C756EF" w:rsidRDefault="00E60C0B">
      <w:pPr>
        <w:numPr>
          <w:ilvl w:val="2"/>
          <w:numId w:val="3"/>
        </w:numPr>
        <w:spacing w:after="0"/>
        <w:ind w:hanging="359"/>
        <w:contextualSpacing/>
      </w:pPr>
      <w:r>
        <w:t>Section 09 82 00 – Acoustical Treatment</w:t>
      </w:r>
    </w:p>
    <w:p w14:paraId="1FA295FC" w14:textId="77777777" w:rsidR="00C756EF" w:rsidRDefault="00E60C0B">
      <w:pPr>
        <w:numPr>
          <w:ilvl w:val="2"/>
          <w:numId w:val="3"/>
        </w:numPr>
        <w:spacing w:after="0"/>
        <w:ind w:hanging="359"/>
        <w:contextualSpacing/>
      </w:pPr>
      <w:r>
        <w:t>Division 15 Sections – Mechanical</w:t>
      </w:r>
    </w:p>
    <w:p w14:paraId="3B60B52C" w14:textId="77777777" w:rsidR="00C756EF" w:rsidRDefault="00E60C0B">
      <w:pPr>
        <w:numPr>
          <w:ilvl w:val="2"/>
          <w:numId w:val="3"/>
        </w:numPr>
        <w:spacing w:after="0"/>
        <w:ind w:hanging="359"/>
        <w:contextualSpacing/>
      </w:pPr>
      <w:r>
        <w:t>Division 16 Sections – Electrical</w:t>
      </w:r>
    </w:p>
    <w:p w14:paraId="08131D8C" w14:textId="77777777" w:rsidR="00C756EF" w:rsidRDefault="00E60C0B">
      <w:pPr>
        <w:numPr>
          <w:ilvl w:val="2"/>
          <w:numId w:val="3"/>
        </w:numPr>
        <w:spacing w:after="0"/>
        <w:ind w:hanging="359"/>
        <w:contextualSpacing/>
      </w:pPr>
      <w:r>
        <w:t>Division 17 Sections – AV</w:t>
      </w:r>
    </w:p>
    <w:p w14:paraId="60613F0D" w14:textId="77777777" w:rsidR="00C756EF" w:rsidRDefault="00E60C0B">
      <w:pPr>
        <w:numPr>
          <w:ilvl w:val="2"/>
          <w:numId w:val="3"/>
        </w:numPr>
        <w:spacing w:after="0"/>
        <w:ind w:hanging="359"/>
        <w:contextualSpacing/>
      </w:pPr>
      <w:r>
        <w:t>Division 21 Sections – Fire</w:t>
      </w:r>
    </w:p>
    <w:p w14:paraId="0DBCC299" w14:textId="77777777" w:rsidR="00C756EF" w:rsidRDefault="00E60C0B">
      <w:pPr>
        <w:numPr>
          <w:ilvl w:val="1"/>
          <w:numId w:val="3"/>
        </w:numPr>
        <w:spacing w:after="0"/>
        <w:ind w:hanging="503"/>
        <w:contextualSpacing/>
      </w:pPr>
      <w:r>
        <w:t>Alternates</w:t>
      </w:r>
    </w:p>
    <w:p w14:paraId="1D821823" w14:textId="77777777" w:rsidR="00C756EF" w:rsidRDefault="00E60C0B">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22E4C52B" w14:textId="77777777" w:rsidR="00C756EF" w:rsidRDefault="00E60C0B">
      <w:pPr>
        <w:numPr>
          <w:ilvl w:val="2"/>
          <w:numId w:val="3"/>
        </w:numPr>
        <w:spacing w:after="0"/>
        <w:ind w:hanging="359"/>
        <w:contextualSpacing/>
      </w:pPr>
      <w:r>
        <w:t xml:space="preserve">Submittals that do not provide adequate data for the product evaluation will not be considered. The proposed substitution must meet all requirements of </w:t>
      </w:r>
      <w:proofErr w:type="gramStart"/>
      <w:r>
        <w:t>this  section</w:t>
      </w:r>
      <w:proofErr w:type="gramEnd"/>
      <w:r>
        <w:t>,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3D6CBCEA" w14:textId="77777777" w:rsidR="00C756EF" w:rsidRDefault="00E60C0B">
      <w:pPr>
        <w:numPr>
          <w:ilvl w:val="1"/>
          <w:numId w:val="3"/>
        </w:numPr>
        <w:spacing w:after="0"/>
        <w:ind w:hanging="503"/>
        <w:contextualSpacing/>
      </w:pPr>
      <w:r>
        <w:t>References</w:t>
      </w:r>
    </w:p>
    <w:p w14:paraId="0F9842FD" w14:textId="77777777" w:rsidR="00C756EF" w:rsidRDefault="00E60C0B">
      <w:pPr>
        <w:numPr>
          <w:ilvl w:val="2"/>
          <w:numId w:val="3"/>
        </w:numPr>
        <w:spacing w:after="0"/>
        <w:ind w:hanging="359"/>
        <w:contextualSpacing/>
      </w:pPr>
      <w:r>
        <w:t>ASTM A 641: Standard Specification for Zinc Coated (Galvanized) Carbon Steel Wire; 1992.</w:t>
      </w:r>
    </w:p>
    <w:p w14:paraId="5F4E9F8D" w14:textId="77777777" w:rsidR="00C756EF" w:rsidRDefault="00E60C0B">
      <w:pPr>
        <w:numPr>
          <w:ilvl w:val="2"/>
          <w:numId w:val="3"/>
        </w:numPr>
        <w:spacing w:after="0"/>
        <w:ind w:hanging="359"/>
        <w:contextualSpacing/>
      </w:pPr>
      <w:r>
        <w:lastRenderedPageBreak/>
        <w:t>ASTM C 423: Standard Test Method for Sound Absorption and Sound Absorption Coefficients by the Reverberation Room Method; 1990.</w:t>
      </w:r>
    </w:p>
    <w:p w14:paraId="664BD48A" w14:textId="77777777" w:rsidR="00C756EF" w:rsidRDefault="00E60C0B">
      <w:pPr>
        <w:numPr>
          <w:ilvl w:val="2"/>
          <w:numId w:val="3"/>
        </w:numPr>
        <w:spacing w:after="0"/>
        <w:ind w:hanging="359"/>
        <w:contextualSpacing/>
      </w:pPr>
      <w:r>
        <w:t>ASTM C 635: Standard Specifications for Metal Suspension Systems for Acoustical Tile and Lay-In Panel Ceilings.</w:t>
      </w:r>
    </w:p>
    <w:p w14:paraId="062596B1" w14:textId="77777777" w:rsidR="00C756EF" w:rsidRDefault="00E60C0B">
      <w:pPr>
        <w:numPr>
          <w:ilvl w:val="2"/>
          <w:numId w:val="3"/>
        </w:numPr>
        <w:spacing w:after="0"/>
        <w:ind w:hanging="359"/>
        <w:contextualSpacing/>
      </w:pPr>
      <w:r>
        <w:t>ASTM C 636: Standard Practice for Installation of Metal Ceiling Suspension Systems for Acoustical Tile and Lay-in Panels; 1992.</w:t>
      </w:r>
    </w:p>
    <w:p w14:paraId="6B12AEA2" w14:textId="77777777" w:rsidR="00C756EF" w:rsidRDefault="00E60C0B">
      <w:pPr>
        <w:numPr>
          <w:ilvl w:val="2"/>
          <w:numId w:val="3"/>
        </w:numPr>
        <w:spacing w:after="0"/>
        <w:ind w:hanging="359"/>
        <w:contextualSpacing/>
      </w:pPr>
      <w:r>
        <w:t>ASTM E 84: Standard Test Method for Surface Burning Characteristics of Building Materials; 1991.</w:t>
      </w:r>
    </w:p>
    <w:p w14:paraId="46C26EBE" w14:textId="77777777" w:rsidR="00C756EF" w:rsidRDefault="00E60C0B">
      <w:pPr>
        <w:numPr>
          <w:ilvl w:val="2"/>
          <w:numId w:val="3"/>
        </w:numPr>
        <w:spacing w:after="0"/>
        <w:ind w:hanging="359"/>
        <w:contextualSpacing/>
      </w:pPr>
      <w:r>
        <w:t>ASTM E 580: Standard Practice for Application of Ceiling Suspension Systems for Acoustical Tile and Lay-in Panels in Areas Requiring Seismic Restraint; 1991.</w:t>
      </w:r>
    </w:p>
    <w:p w14:paraId="2C1F4C76" w14:textId="77777777" w:rsidR="00C756EF" w:rsidRDefault="00E60C0B">
      <w:pPr>
        <w:numPr>
          <w:ilvl w:val="2"/>
          <w:numId w:val="3"/>
        </w:numPr>
        <w:spacing w:after="0"/>
        <w:ind w:hanging="359"/>
        <w:contextualSpacing/>
      </w:pPr>
      <w:r>
        <w:t xml:space="preserve">AWI (QSI): Architectural Woodwork Quality Standards Illustrated; 2003. </w:t>
      </w:r>
    </w:p>
    <w:p w14:paraId="47C511C0" w14:textId="77777777" w:rsidR="00C756EF" w:rsidRDefault="00E60C0B">
      <w:pPr>
        <w:numPr>
          <w:ilvl w:val="2"/>
          <w:numId w:val="3"/>
        </w:numPr>
        <w:spacing w:after="0"/>
        <w:ind w:hanging="359"/>
        <w:contextualSpacing/>
      </w:pPr>
      <w:r>
        <w:t>CISCA: Ceiling Systems Handbook.</w:t>
      </w:r>
    </w:p>
    <w:p w14:paraId="6E46C625" w14:textId="77777777" w:rsidR="00C756EF" w:rsidRDefault="00E60C0B">
      <w:pPr>
        <w:numPr>
          <w:ilvl w:val="1"/>
          <w:numId w:val="3"/>
        </w:numPr>
        <w:spacing w:after="0"/>
        <w:ind w:hanging="503"/>
        <w:contextualSpacing/>
      </w:pPr>
      <w:r>
        <w:t>System Description</w:t>
      </w:r>
    </w:p>
    <w:p w14:paraId="2C2C59A7" w14:textId="77777777" w:rsidR="00C756EF" w:rsidRDefault="00E60C0B">
      <w:pPr>
        <w:numPr>
          <w:ilvl w:val="2"/>
          <w:numId w:val="3"/>
        </w:numPr>
        <w:spacing w:after="0"/>
        <w:ind w:hanging="359"/>
        <w:contextualSpacing/>
      </w:pPr>
      <w:r>
        <w:t>Dual method sound absorption through tuned resonant absorption and open area transmission of sound to fiberglass behind. Additional low frequency absorption can be provided through specification below by means of a dual diameter rear perforation (T hole).</w:t>
      </w:r>
    </w:p>
    <w:p w14:paraId="3C7817D6" w14:textId="77777777" w:rsidR="00C756EF" w:rsidRDefault="00E60C0B">
      <w:pPr>
        <w:numPr>
          <w:ilvl w:val="1"/>
          <w:numId w:val="3"/>
        </w:numPr>
        <w:spacing w:after="0"/>
        <w:ind w:hanging="503"/>
        <w:contextualSpacing/>
      </w:pPr>
      <w:r>
        <w:t>Performance Requirements</w:t>
      </w:r>
    </w:p>
    <w:p w14:paraId="6637411C" w14:textId="77777777" w:rsidR="00C756EF" w:rsidRDefault="00E60C0B">
      <w:pPr>
        <w:numPr>
          <w:ilvl w:val="2"/>
          <w:numId w:val="3"/>
        </w:numPr>
        <w:ind w:hanging="359"/>
        <w:contextualSpacing/>
      </w:pPr>
      <w:r>
        <w:t>Material must meet performance data as indicated below and measured according to ASTM C423 or ISO 354. Typical patterns of Topakustik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p>
    <w:tbl>
      <w:tblPr>
        <w:tblStyle w:val="a"/>
        <w:tblW w:w="810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30"/>
        <w:gridCol w:w="720"/>
        <w:gridCol w:w="1116"/>
        <w:gridCol w:w="684"/>
        <w:gridCol w:w="720"/>
        <w:gridCol w:w="630"/>
        <w:gridCol w:w="720"/>
        <w:gridCol w:w="720"/>
        <w:gridCol w:w="720"/>
        <w:gridCol w:w="720"/>
      </w:tblGrid>
      <w:tr w:rsidR="00C756EF" w14:paraId="021D7769" w14:textId="77777777">
        <w:trPr>
          <w:trHeight w:val="280"/>
        </w:trPr>
        <w:tc>
          <w:tcPr>
            <w:tcW w:w="3186" w:type="dxa"/>
            <w:gridSpan w:val="4"/>
            <w:vAlign w:val="center"/>
          </w:tcPr>
          <w:p w14:paraId="70C9BD3D" w14:textId="57003963" w:rsidR="00C756EF" w:rsidRDefault="00E60C0B">
            <w:pPr>
              <w:jc w:val="center"/>
            </w:pPr>
            <w:r>
              <w:rPr>
                <w:b/>
                <w:color w:val="00B0F0"/>
                <w:sz w:val="20"/>
              </w:rPr>
              <w:t>Topakustik</w:t>
            </w:r>
            <w:r w:rsidR="000911B7">
              <w:rPr>
                <w:b/>
                <w:color w:val="00B0F0"/>
                <w:sz w:val="20"/>
              </w:rPr>
              <w:t xml:space="preserve"> Classic</w:t>
            </w:r>
            <w:r>
              <w:rPr>
                <w:b/>
                <w:color w:val="00B0F0"/>
                <w:sz w:val="20"/>
              </w:rPr>
              <w:t xml:space="preserve"> (Surface Mount – 2” total system depth)</w:t>
            </w:r>
          </w:p>
        </w:tc>
        <w:tc>
          <w:tcPr>
            <w:tcW w:w="4194" w:type="dxa"/>
            <w:gridSpan w:val="6"/>
            <w:vAlign w:val="center"/>
          </w:tcPr>
          <w:p w14:paraId="066DC6D9" w14:textId="77777777" w:rsidR="00C756EF" w:rsidRDefault="00E60C0B">
            <w:pPr>
              <w:jc w:val="center"/>
            </w:pPr>
            <w:r>
              <w:rPr>
                <w:b/>
                <w:color w:val="00B0F0"/>
                <w:sz w:val="20"/>
              </w:rPr>
              <w:t>Octave Band (Hz) Absorption Coefficients</w:t>
            </w:r>
          </w:p>
        </w:tc>
        <w:tc>
          <w:tcPr>
            <w:tcW w:w="720" w:type="dxa"/>
            <w:vAlign w:val="center"/>
          </w:tcPr>
          <w:p w14:paraId="3C7225B5" w14:textId="77777777" w:rsidR="00C756EF" w:rsidRDefault="00E60C0B">
            <w:pPr>
              <w:jc w:val="center"/>
            </w:pPr>
            <w:r>
              <w:rPr>
                <w:b/>
                <w:color w:val="00B0F0"/>
                <w:sz w:val="20"/>
              </w:rPr>
              <w:t>NRC</w:t>
            </w:r>
          </w:p>
        </w:tc>
      </w:tr>
      <w:tr w:rsidR="00C756EF" w14:paraId="10B8F30F" w14:textId="77777777">
        <w:trPr>
          <w:trHeight w:val="280"/>
        </w:trPr>
        <w:tc>
          <w:tcPr>
            <w:tcW w:w="720" w:type="dxa"/>
            <w:vAlign w:val="center"/>
          </w:tcPr>
          <w:p w14:paraId="3F7AA4C7" w14:textId="77777777" w:rsidR="00C756EF" w:rsidRDefault="00E60C0B">
            <w:pPr>
              <w:jc w:val="center"/>
            </w:pPr>
            <w:r>
              <w:rPr>
                <w:b/>
                <w:color w:val="00B0F0"/>
                <w:sz w:val="20"/>
              </w:rPr>
              <w:t>Solid</w:t>
            </w:r>
          </w:p>
        </w:tc>
        <w:tc>
          <w:tcPr>
            <w:tcW w:w="630" w:type="dxa"/>
            <w:vAlign w:val="center"/>
          </w:tcPr>
          <w:p w14:paraId="5F103186" w14:textId="77777777" w:rsidR="00C756EF" w:rsidRDefault="00E60C0B">
            <w:pPr>
              <w:jc w:val="center"/>
            </w:pPr>
            <w:r>
              <w:rPr>
                <w:b/>
                <w:color w:val="00B0F0"/>
                <w:sz w:val="20"/>
              </w:rPr>
              <w:t>Slot</w:t>
            </w:r>
          </w:p>
        </w:tc>
        <w:tc>
          <w:tcPr>
            <w:tcW w:w="720" w:type="dxa"/>
            <w:vAlign w:val="center"/>
          </w:tcPr>
          <w:p w14:paraId="0B48BA40" w14:textId="77777777" w:rsidR="00C756EF" w:rsidRDefault="00E60C0B">
            <w:pPr>
              <w:jc w:val="center"/>
            </w:pPr>
            <w:r>
              <w:rPr>
                <w:b/>
                <w:color w:val="00B0F0"/>
                <w:sz w:val="20"/>
              </w:rPr>
              <w:t>Hole</w:t>
            </w:r>
          </w:p>
        </w:tc>
        <w:tc>
          <w:tcPr>
            <w:tcW w:w="1116" w:type="dxa"/>
            <w:vAlign w:val="center"/>
          </w:tcPr>
          <w:p w14:paraId="001DD131" w14:textId="77777777" w:rsidR="00C756EF" w:rsidRDefault="00E60C0B">
            <w:pPr>
              <w:jc w:val="center"/>
            </w:pPr>
            <w:r>
              <w:rPr>
                <w:b/>
                <w:color w:val="00B0F0"/>
                <w:sz w:val="20"/>
              </w:rPr>
              <w:t>Open</w:t>
            </w:r>
          </w:p>
        </w:tc>
        <w:tc>
          <w:tcPr>
            <w:tcW w:w="684" w:type="dxa"/>
            <w:vAlign w:val="center"/>
          </w:tcPr>
          <w:p w14:paraId="12EEF129" w14:textId="77777777" w:rsidR="00C756EF" w:rsidRDefault="00E60C0B">
            <w:pPr>
              <w:jc w:val="center"/>
            </w:pPr>
            <w:r>
              <w:rPr>
                <w:b/>
                <w:color w:val="00B0F0"/>
                <w:sz w:val="20"/>
              </w:rPr>
              <w:t>125</w:t>
            </w:r>
          </w:p>
        </w:tc>
        <w:tc>
          <w:tcPr>
            <w:tcW w:w="720" w:type="dxa"/>
            <w:vAlign w:val="center"/>
          </w:tcPr>
          <w:p w14:paraId="73A679C0" w14:textId="77777777" w:rsidR="00C756EF" w:rsidRDefault="00E60C0B">
            <w:pPr>
              <w:jc w:val="center"/>
            </w:pPr>
            <w:r>
              <w:rPr>
                <w:b/>
                <w:color w:val="00B0F0"/>
                <w:sz w:val="20"/>
              </w:rPr>
              <w:t>250</w:t>
            </w:r>
          </w:p>
        </w:tc>
        <w:tc>
          <w:tcPr>
            <w:tcW w:w="630" w:type="dxa"/>
            <w:vAlign w:val="center"/>
          </w:tcPr>
          <w:p w14:paraId="5499AA60" w14:textId="77777777" w:rsidR="00C756EF" w:rsidRDefault="00E60C0B">
            <w:pPr>
              <w:jc w:val="center"/>
            </w:pPr>
            <w:r>
              <w:rPr>
                <w:b/>
                <w:color w:val="00B0F0"/>
                <w:sz w:val="20"/>
              </w:rPr>
              <w:t>500</w:t>
            </w:r>
          </w:p>
        </w:tc>
        <w:tc>
          <w:tcPr>
            <w:tcW w:w="720" w:type="dxa"/>
            <w:vAlign w:val="center"/>
          </w:tcPr>
          <w:p w14:paraId="2629F905" w14:textId="77777777" w:rsidR="00C756EF" w:rsidRDefault="00E60C0B">
            <w:pPr>
              <w:jc w:val="center"/>
            </w:pPr>
            <w:r>
              <w:rPr>
                <w:b/>
                <w:color w:val="00B0F0"/>
                <w:sz w:val="20"/>
              </w:rPr>
              <w:t>1000</w:t>
            </w:r>
          </w:p>
        </w:tc>
        <w:tc>
          <w:tcPr>
            <w:tcW w:w="720" w:type="dxa"/>
            <w:vAlign w:val="center"/>
          </w:tcPr>
          <w:p w14:paraId="33430DFB" w14:textId="77777777" w:rsidR="00C756EF" w:rsidRDefault="00E60C0B">
            <w:pPr>
              <w:jc w:val="center"/>
            </w:pPr>
            <w:r>
              <w:rPr>
                <w:b/>
                <w:color w:val="00B0F0"/>
                <w:sz w:val="20"/>
              </w:rPr>
              <w:t>2000</w:t>
            </w:r>
          </w:p>
        </w:tc>
        <w:tc>
          <w:tcPr>
            <w:tcW w:w="720" w:type="dxa"/>
            <w:vAlign w:val="center"/>
          </w:tcPr>
          <w:p w14:paraId="2E7C35DE" w14:textId="77777777" w:rsidR="00C756EF" w:rsidRDefault="00E60C0B">
            <w:pPr>
              <w:jc w:val="center"/>
            </w:pPr>
            <w:r>
              <w:rPr>
                <w:b/>
                <w:color w:val="00B0F0"/>
                <w:sz w:val="20"/>
              </w:rPr>
              <w:t>4000</w:t>
            </w:r>
          </w:p>
        </w:tc>
        <w:tc>
          <w:tcPr>
            <w:tcW w:w="720" w:type="dxa"/>
            <w:vAlign w:val="center"/>
          </w:tcPr>
          <w:p w14:paraId="6E2B5DC3" w14:textId="77777777" w:rsidR="00C756EF" w:rsidRDefault="00C756EF">
            <w:pPr>
              <w:jc w:val="center"/>
            </w:pPr>
          </w:p>
        </w:tc>
      </w:tr>
      <w:tr w:rsidR="002C307E" w14:paraId="39F1F08E" w14:textId="77777777" w:rsidTr="00125053">
        <w:trPr>
          <w:trHeight w:val="280"/>
        </w:trPr>
        <w:tc>
          <w:tcPr>
            <w:tcW w:w="720" w:type="dxa"/>
            <w:vAlign w:val="center"/>
          </w:tcPr>
          <w:p w14:paraId="22514B9C" w14:textId="74AB8876" w:rsidR="002C307E" w:rsidRDefault="002C307E" w:rsidP="002C307E">
            <w:pPr>
              <w:jc w:val="center"/>
            </w:pPr>
            <w:r>
              <w:rPr>
                <w:color w:val="00B0F0"/>
                <w:sz w:val="20"/>
              </w:rPr>
              <w:t>6</w:t>
            </w:r>
          </w:p>
        </w:tc>
        <w:tc>
          <w:tcPr>
            <w:tcW w:w="630" w:type="dxa"/>
            <w:vAlign w:val="center"/>
          </w:tcPr>
          <w:p w14:paraId="23CE6C40" w14:textId="377BD3C6" w:rsidR="002C307E" w:rsidRDefault="002C307E" w:rsidP="002C307E">
            <w:pPr>
              <w:jc w:val="center"/>
            </w:pPr>
            <w:r>
              <w:rPr>
                <w:color w:val="00B0F0"/>
                <w:sz w:val="20"/>
              </w:rPr>
              <w:t>2</w:t>
            </w:r>
          </w:p>
        </w:tc>
        <w:tc>
          <w:tcPr>
            <w:tcW w:w="720" w:type="dxa"/>
            <w:vAlign w:val="center"/>
          </w:tcPr>
          <w:p w14:paraId="411B9F27" w14:textId="31C1CE95" w:rsidR="002C307E" w:rsidRDefault="002C307E" w:rsidP="002C307E">
            <w:pPr>
              <w:jc w:val="center"/>
            </w:pPr>
            <w:r>
              <w:rPr>
                <w:color w:val="00B0F0"/>
                <w:sz w:val="20"/>
              </w:rPr>
              <w:t>M</w:t>
            </w:r>
          </w:p>
        </w:tc>
        <w:tc>
          <w:tcPr>
            <w:tcW w:w="1116" w:type="dxa"/>
            <w:vAlign w:val="center"/>
          </w:tcPr>
          <w:p w14:paraId="5BB57515" w14:textId="089A4AC0" w:rsidR="002C307E" w:rsidRDefault="002C307E" w:rsidP="002C307E">
            <w:pPr>
              <w:jc w:val="center"/>
            </w:pPr>
            <w:r>
              <w:rPr>
                <w:color w:val="00B0F0"/>
                <w:sz w:val="20"/>
              </w:rPr>
              <w:t>7%</w:t>
            </w:r>
          </w:p>
        </w:tc>
        <w:tc>
          <w:tcPr>
            <w:tcW w:w="684" w:type="dxa"/>
          </w:tcPr>
          <w:p w14:paraId="5B597F45" w14:textId="02C57C05" w:rsidR="002C307E" w:rsidRDefault="002C307E" w:rsidP="002C307E">
            <w:pPr>
              <w:jc w:val="center"/>
            </w:pPr>
            <w:r w:rsidRPr="00174254">
              <w:rPr>
                <w:color w:val="00B0F0"/>
                <w:sz w:val="20"/>
              </w:rPr>
              <w:t>0.09</w:t>
            </w:r>
          </w:p>
        </w:tc>
        <w:tc>
          <w:tcPr>
            <w:tcW w:w="720" w:type="dxa"/>
          </w:tcPr>
          <w:p w14:paraId="13744F56" w14:textId="6B50F5CC" w:rsidR="002C307E" w:rsidRDefault="002C307E" w:rsidP="002C307E">
            <w:pPr>
              <w:jc w:val="center"/>
            </w:pPr>
            <w:r w:rsidRPr="00174254">
              <w:rPr>
                <w:color w:val="00B0F0"/>
                <w:sz w:val="20"/>
              </w:rPr>
              <w:t>0.57</w:t>
            </w:r>
          </w:p>
        </w:tc>
        <w:tc>
          <w:tcPr>
            <w:tcW w:w="630" w:type="dxa"/>
          </w:tcPr>
          <w:p w14:paraId="701464D7" w14:textId="42F6423A" w:rsidR="002C307E" w:rsidRDefault="002C307E" w:rsidP="002C307E">
            <w:pPr>
              <w:jc w:val="center"/>
            </w:pPr>
            <w:r w:rsidRPr="00174254">
              <w:rPr>
                <w:color w:val="00B0F0"/>
                <w:sz w:val="20"/>
              </w:rPr>
              <w:t>1.06</w:t>
            </w:r>
          </w:p>
        </w:tc>
        <w:tc>
          <w:tcPr>
            <w:tcW w:w="720" w:type="dxa"/>
          </w:tcPr>
          <w:p w14:paraId="596D7AB3" w14:textId="4198F297" w:rsidR="002C307E" w:rsidRDefault="002C307E" w:rsidP="002C307E">
            <w:pPr>
              <w:jc w:val="center"/>
            </w:pPr>
            <w:r w:rsidRPr="00174254">
              <w:rPr>
                <w:color w:val="00B0F0"/>
                <w:sz w:val="20"/>
              </w:rPr>
              <w:t>1.03</w:t>
            </w:r>
          </w:p>
        </w:tc>
        <w:tc>
          <w:tcPr>
            <w:tcW w:w="720" w:type="dxa"/>
          </w:tcPr>
          <w:p w14:paraId="580902C3" w14:textId="31C7B64A" w:rsidR="002C307E" w:rsidRDefault="002C307E" w:rsidP="002C307E">
            <w:pPr>
              <w:jc w:val="center"/>
            </w:pPr>
            <w:r w:rsidRPr="00174254">
              <w:rPr>
                <w:color w:val="00B0F0"/>
                <w:sz w:val="20"/>
              </w:rPr>
              <w:t>0.78</w:t>
            </w:r>
          </w:p>
        </w:tc>
        <w:tc>
          <w:tcPr>
            <w:tcW w:w="720" w:type="dxa"/>
          </w:tcPr>
          <w:p w14:paraId="6CBBD598" w14:textId="50CC2AB5" w:rsidR="002C307E" w:rsidRDefault="002C307E" w:rsidP="002C307E">
            <w:pPr>
              <w:jc w:val="center"/>
            </w:pPr>
            <w:r w:rsidRPr="00174254">
              <w:rPr>
                <w:color w:val="00B0F0"/>
                <w:sz w:val="20"/>
              </w:rPr>
              <w:t>0.72</w:t>
            </w:r>
          </w:p>
        </w:tc>
        <w:tc>
          <w:tcPr>
            <w:tcW w:w="720" w:type="dxa"/>
            <w:vAlign w:val="center"/>
          </w:tcPr>
          <w:p w14:paraId="7CFE117D" w14:textId="69CE3DCD" w:rsidR="002C307E" w:rsidRDefault="002C307E" w:rsidP="002C307E">
            <w:pPr>
              <w:jc w:val="center"/>
            </w:pPr>
            <w:r>
              <w:rPr>
                <w:color w:val="00B0F0"/>
                <w:sz w:val="20"/>
              </w:rPr>
              <w:t>0.85</w:t>
            </w:r>
          </w:p>
        </w:tc>
      </w:tr>
      <w:tr w:rsidR="002C307E" w14:paraId="064D5C2A" w14:textId="77777777" w:rsidTr="00125053">
        <w:trPr>
          <w:trHeight w:val="280"/>
        </w:trPr>
        <w:tc>
          <w:tcPr>
            <w:tcW w:w="720" w:type="dxa"/>
            <w:vAlign w:val="center"/>
          </w:tcPr>
          <w:p w14:paraId="11A65314" w14:textId="4E109562" w:rsidR="002C307E" w:rsidRDefault="002C307E" w:rsidP="002C307E">
            <w:pPr>
              <w:jc w:val="center"/>
            </w:pPr>
            <w:r>
              <w:rPr>
                <w:color w:val="00B0F0"/>
                <w:sz w:val="20"/>
              </w:rPr>
              <w:t>6</w:t>
            </w:r>
          </w:p>
        </w:tc>
        <w:tc>
          <w:tcPr>
            <w:tcW w:w="630" w:type="dxa"/>
            <w:vAlign w:val="center"/>
          </w:tcPr>
          <w:p w14:paraId="34CDD16D" w14:textId="4132236D" w:rsidR="002C307E" w:rsidRDefault="002C307E" w:rsidP="002C307E">
            <w:pPr>
              <w:jc w:val="center"/>
            </w:pPr>
            <w:r>
              <w:rPr>
                <w:color w:val="00B0F0"/>
                <w:sz w:val="20"/>
              </w:rPr>
              <w:t>2</w:t>
            </w:r>
          </w:p>
        </w:tc>
        <w:tc>
          <w:tcPr>
            <w:tcW w:w="720" w:type="dxa"/>
            <w:vAlign w:val="center"/>
          </w:tcPr>
          <w:p w14:paraId="56E80E0D" w14:textId="1ADAA8E1" w:rsidR="002C307E" w:rsidRDefault="002C307E" w:rsidP="002C307E">
            <w:pPr>
              <w:jc w:val="center"/>
            </w:pPr>
            <w:r>
              <w:rPr>
                <w:color w:val="00B0F0"/>
                <w:sz w:val="20"/>
              </w:rPr>
              <w:t>T</w:t>
            </w:r>
          </w:p>
        </w:tc>
        <w:tc>
          <w:tcPr>
            <w:tcW w:w="1116" w:type="dxa"/>
            <w:vAlign w:val="center"/>
          </w:tcPr>
          <w:p w14:paraId="1F6FDF31" w14:textId="3CF0FAFA" w:rsidR="002C307E" w:rsidRDefault="002C307E" w:rsidP="002C307E">
            <w:pPr>
              <w:jc w:val="center"/>
            </w:pPr>
            <w:r>
              <w:rPr>
                <w:color w:val="00B0F0"/>
                <w:sz w:val="20"/>
              </w:rPr>
              <w:t>2.8%</w:t>
            </w:r>
          </w:p>
        </w:tc>
        <w:tc>
          <w:tcPr>
            <w:tcW w:w="684" w:type="dxa"/>
            <w:vAlign w:val="bottom"/>
          </w:tcPr>
          <w:p w14:paraId="21D225CE" w14:textId="3C137F11" w:rsidR="002C307E" w:rsidRDefault="002C307E" w:rsidP="002C307E">
            <w:pPr>
              <w:jc w:val="center"/>
            </w:pPr>
            <w:r w:rsidRPr="00174254">
              <w:rPr>
                <w:color w:val="00B0F0"/>
                <w:sz w:val="20"/>
              </w:rPr>
              <w:t>0.14</w:t>
            </w:r>
          </w:p>
        </w:tc>
        <w:tc>
          <w:tcPr>
            <w:tcW w:w="720" w:type="dxa"/>
            <w:vAlign w:val="bottom"/>
          </w:tcPr>
          <w:p w14:paraId="160122DC" w14:textId="09C9F0E8" w:rsidR="002C307E" w:rsidRDefault="002C307E" w:rsidP="002C307E">
            <w:pPr>
              <w:jc w:val="center"/>
            </w:pPr>
            <w:r w:rsidRPr="00174254">
              <w:rPr>
                <w:color w:val="00B0F0"/>
                <w:sz w:val="20"/>
              </w:rPr>
              <w:t>0.75</w:t>
            </w:r>
          </w:p>
        </w:tc>
        <w:tc>
          <w:tcPr>
            <w:tcW w:w="630" w:type="dxa"/>
            <w:vAlign w:val="bottom"/>
          </w:tcPr>
          <w:p w14:paraId="44A30F4A" w14:textId="5AB32776" w:rsidR="002C307E" w:rsidRDefault="002C307E" w:rsidP="002C307E">
            <w:pPr>
              <w:jc w:val="center"/>
            </w:pPr>
            <w:r w:rsidRPr="00174254">
              <w:rPr>
                <w:color w:val="00B0F0"/>
                <w:sz w:val="20"/>
              </w:rPr>
              <w:t>0.94</w:t>
            </w:r>
          </w:p>
        </w:tc>
        <w:tc>
          <w:tcPr>
            <w:tcW w:w="720" w:type="dxa"/>
            <w:vAlign w:val="bottom"/>
          </w:tcPr>
          <w:p w14:paraId="3E8E5AA8" w14:textId="11F22C46" w:rsidR="002C307E" w:rsidRDefault="002C307E" w:rsidP="002C307E">
            <w:pPr>
              <w:jc w:val="center"/>
            </w:pPr>
            <w:r w:rsidRPr="00174254">
              <w:rPr>
                <w:color w:val="00B0F0"/>
                <w:sz w:val="20"/>
              </w:rPr>
              <w:t>0.49</w:t>
            </w:r>
          </w:p>
        </w:tc>
        <w:tc>
          <w:tcPr>
            <w:tcW w:w="720" w:type="dxa"/>
            <w:vAlign w:val="bottom"/>
          </w:tcPr>
          <w:p w14:paraId="7638B186" w14:textId="18BB9933" w:rsidR="002C307E" w:rsidRDefault="002C307E" w:rsidP="002C307E">
            <w:pPr>
              <w:jc w:val="center"/>
            </w:pPr>
            <w:r w:rsidRPr="00174254">
              <w:rPr>
                <w:color w:val="00B0F0"/>
                <w:sz w:val="20"/>
              </w:rPr>
              <w:t>0.30</w:t>
            </w:r>
          </w:p>
        </w:tc>
        <w:tc>
          <w:tcPr>
            <w:tcW w:w="720" w:type="dxa"/>
            <w:vAlign w:val="bottom"/>
          </w:tcPr>
          <w:p w14:paraId="77FF615B" w14:textId="08C6D0C8" w:rsidR="002C307E" w:rsidRDefault="002C307E" w:rsidP="002C307E">
            <w:pPr>
              <w:jc w:val="center"/>
            </w:pPr>
            <w:r w:rsidRPr="00174254">
              <w:rPr>
                <w:color w:val="00B0F0"/>
                <w:sz w:val="20"/>
              </w:rPr>
              <w:t>0.28</w:t>
            </w:r>
          </w:p>
        </w:tc>
        <w:tc>
          <w:tcPr>
            <w:tcW w:w="720" w:type="dxa"/>
            <w:vAlign w:val="center"/>
          </w:tcPr>
          <w:p w14:paraId="1B46CDAE" w14:textId="29764507" w:rsidR="002C307E" w:rsidRDefault="002C307E" w:rsidP="002C307E">
            <w:pPr>
              <w:jc w:val="center"/>
            </w:pPr>
            <w:r>
              <w:rPr>
                <w:color w:val="00B0F0"/>
                <w:sz w:val="20"/>
              </w:rPr>
              <w:t>0.60</w:t>
            </w:r>
          </w:p>
        </w:tc>
      </w:tr>
      <w:tr w:rsidR="002C307E" w14:paraId="337BD1D4" w14:textId="77777777" w:rsidTr="003C3599">
        <w:trPr>
          <w:trHeight w:val="280"/>
        </w:trPr>
        <w:tc>
          <w:tcPr>
            <w:tcW w:w="720" w:type="dxa"/>
            <w:vAlign w:val="center"/>
          </w:tcPr>
          <w:p w14:paraId="60D56377" w14:textId="7CB563AE" w:rsidR="002C307E" w:rsidRDefault="002C307E" w:rsidP="002C307E">
            <w:pPr>
              <w:jc w:val="center"/>
            </w:pPr>
            <w:r>
              <w:rPr>
                <w:color w:val="00B0F0"/>
                <w:sz w:val="20"/>
              </w:rPr>
              <w:t>9</w:t>
            </w:r>
          </w:p>
        </w:tc>
        <w:tc>
          <w:tcPr>
            <w:tcW w:w="630" w:type="dxa"/>
            <w:vAlign w:val="center"/>
          </w:tcPr>
          <w:p w14:paraId="7555AC83" w14:textId="74D0AB34" w:rsidR="002C307E" w:rsidRDefault="002C307E" w:rsidP="002C307E">
            <w:pPr>
              <w:jc w:val="center"/>
            </w:pPr>
            <w:r>
              <w:rPr>
                <w:color w:val="00B0F0"/>
                <w:sz w:val="20"/>
              </w:rPr>
              <w:t>2</w:t>
            </w:r>
          </w:p>
        </w:tc>
        <w:tc>
          <w:tcPr>
            <w:tcW w:w="720" w:type="dxa"/>
            <w:vAlign w:val="center"/>
          </w:tcPr>
          <w:p w14:paraId="72C80716" w14:textId="605FE8B6" w:rsidR="002C307E" w:rsidRDefault="002C307E" w:rsidP="002C307E">
            <w:pPr>
              <w:jc w:val="center"/>
            </w:pPr>
            <w:r>
              <w:rPr>
                <w:color w:val="00B0F0"/>
                <w:sz w:val="20"/>
              </w:rPr>
              <w:t>M</w:t>
            </w:r>
          </w:p>
        </w:tc>
        <w:tc>
          <w:tcPr>
            <w:tcW w:w="1116" w:type="dxa"/>
            <w:vAlign w:val="center"/>
          </w:tcPr>
          <w:p w14:paraId="7EC4CD9A" w14:textId="01E7F1AB" w:rsidR="002C307E" w:rsidRDefault="002C307E" w:rsidP="002C307E">
            <w:pPr>
              <w:jc w:val="center"/>
            </w:pPr>
            <w:r>
              <w:rPr>
                <w:color w:val="00B0F0"/>
                <w:sz w:val="20"/>
              </w:rPr>
              <w:t>6%</w:t>
            </w:r>
          </w:p>
        </w:tc>
        <w:tc>
          <w:tcPr>
            <w:tcW w:w="684" w:type="dxa"/>
            <w:vAlign w:val="bottom"/>
          </w:tcPr>
          <w:p w14:paraId="5F107B77" w14:textId="31E710B7" w:rsidR="002C307E" w:rsidRDefault="002C307E" w:rsidP="002C307E">
            <w:pPr>
              <w:jc w:val="center"/>
            </w:pPr>
            <w:r w:rsidRPr="007265C5">
              <w:rPr>
                <w:color w:val="00B0F0"/>
                <w:sz w:val="20"/>
              </w:rPr>
              <w:t>0.14</w:t>
            </w:r>
          </w:p>
        </w:tc>
        <w:tc>
          <w:tcPr>
            <w:tcW w:w="720" w:type="dxa"/>
            <w:vAlign w:val="bottom"/>
          </w:tcPr>
          <w:p w14:paraId="165D5B13" w14:textId="28DE5383" w:rsidR="002C307E" w:rsidRDefault="002C307E" w:rsidP="002C307E">
            <w:pPr>
              <w:jc w:val="center"/>
            </w:pPr>
            <w:r w:rsidRPr="007265C5">
              <w:rPr>
                <w:color w:val="00B0F0"/>
                <w:sz w:val="20"/>
              </w:rPr>
              <w:t>0.64</w:t>
            </w:r>
          </w:p>
        </w:tc>
        <w:tc>
          <w:tcPr>
            <w:tcW w:w="630" w:type="dxa"/>
            <w:vAlign w:val="bottom"/>
          </w:tcPr>
          <w:p w14:paraId="167BAF63" w14:textId="6F472487" w:rsidR="002C307E" w:rsidRDefault="002C307E" w:rsidP="002C307E">
            <w:pPr>
              <w:jc w:val="center"/>
            </w:pPr>
            <w:r w:rsidRPr="007265C5">
              <w:rPr>
                <w:color w:val="00B0F0"/>
                <w:sz w:val="20"/>
              </w:rPr>
              <w:t>1.06</w:t>
            </w:r>
          </w:p>
        </w:tc>
        <w:tc>
          <w:tcPr>
            <w:tcW w:w="720" w:type="dxa"/>
            <w:vAlign w:val="bottom"/>
          </w:tcPr>
          <w:p w14:paraId="22042762" w14:textId="21FB9C6F" w:rsidR="002C307E" w:rsidRDefault="002C307E" w:rsidP="002C307E">
            <w:pPr>
              <w:jc w:val="center"/>
            </w:pPr>
            <w:r w:rsidRPr="007265C5">
              <w:rPr>
                <w:color w:val="00B0F0"/>
                <w:sz w:val="20"/>
              </w:rPr>
              <w:t>1.01</w:t>
            </w:r>
          </w:p>
        </w:tc>
        <w:tc>
          <w:tcPr>
            <w:tcW w:w="720" w:type="dxa"/>
            <w:vAlign w:val="bottom"/>
          </w:tcPr>
          <w:p w14:paraId="146799D8" w14:textId="26726CE5" w:rsidR="002C307E" w:rsidRDefault="002C307E" w:rsidP="002C307E">
            <w:pPr>
              <w:jc w:val="center"/>
            </w:pPr>
            <w:r w:rsidRPr="007265C5">
              <w:rPr>
                <w:color w:val="00B0F0"/>
                <w:sz w:val="20"/>
              </w:rPr>
              <w:t>0.70</w:t>
            </w:r>
          </w:p>
        </w:tc>
        <w:tc>
          <w:tcPr>
            <w:tcW w:w="720" w:type="dxa"/>
            <w:vAlign w:val="bottom"/>
          </w:tcPr>
          <w:p w14:paraId="6585B2A2" w14:textId="347105C4" w:rsidR="002C307E" w:rsidRDefault="002C307E" w:rsidP="002C307E">
            <w:pPr>
              <w:jc w:val="center"/>
            </w:pPr>
            <w:r w:rsidRPr="007265C5">
              <w:rPr>
                <w:color w:val="00B0F0"/>
                <w:sz w:val="20"/>
              </w:rPr>
              <w:t>0.59</w:t>
            </w:r>
          </w:p>
        </w:tc>
        <w:tc>
          <w:tcPr>
            <w:tcW w:w="720" w:type="dxa"/>
            <w:vAlign w:val="center"/>
          </w:tcPr>
          <w:p w14:paraId="5522CF69" w14:textId="164639CD" w:rsidR="002C307E" w:rsidRDefault="002C307E" w:rsidP="002C307E">
            <w:pPr>
              <w:jc w:val="center"/>
            </w:pPr>
            <w:r>
              <w:rPr>
                <w:color w:val="00B0F0"/>
                <w:sz w:val="20"/>
              </w:rPr>
              <w:t>0.85</w:t>
            </w:r>
          </w:p>
        </w:tc>
      </w:tr>
      <w:tr w:rsidR="002C307E" w14:paraId="41A41D6A" w14:textId="77777777" w:rsidTr="003C3599">
        <w:trPr>
          <w:trHeight w:val="280"/>
        </w:trPr>
        <w:tc>
          <w:tcPr>
            <w:tcW w:w="720" w:type="dxa"/>
            <w:vAlign w:val="center"/>
          </w:tcPr>
          <w:p w14:paraId="302D6DF6" w14:textId="48A0957C" w:rsidR="002C307E" w:rsidRDefault="002C307E" w:rsidP="002C307E">
            <w:pPr>
              <w:jc w:val="center"/>
            </w:pPr>
            <w:r>
              <w:rPr>
                <w:color w:val="00B0F0"/>
                <w:sz w:val="20"/>
              </w:rPr>
              <w:t>8</w:t>
            </w:r>
          </w:p>
        </w:tc>
        <w:tc>
          <w:tcPr>
            <w:tcW w:w="630" w:type="dxa"/>
            <w:vAlign w:val="center"/>
          </w:tcPr>
          <w:p w14:paraId="59E035D5" w14:textId="5CD0627C" w:rsidR="002C307E" w:rsidRDefault="002C307E" w:rsidP="002C307E">
            <w:pPr>
              <w:jc w:val="center"/>
            </w:pPr>
            <w:r>
              <w:rPr>
                <w:color w:val="00B0F0"/>
                <w:sz w:val="20"/>
              </w:rPr>
              <w:t>3</w:t>
            </w:r>
          </w:p>
        </w:tc>
        <w:tc>
          <w:tcPr>
            <w:tcW w:w="720" w:type="dxa"/>
            <w:vAlign w:val="center"/>
          </w:tcPr>
          <w:p w14:paraId="097E0074" w14:textId="7623FB4A" w:rsidR="002C307E" w:rsidRDefault="002C307E" w:rsidP="002C307E">
            <w:pPr>
              <w:jc w:val="center"/>
            </w:pPr>
            <w:r>
              <w:rPr>
                <w:color w:val="00B0F0"/>
                <w:sz w:val="20"/>
              </w:rPr>
              <w:t>M</w:t>
            </w:r>
          </w:p>
        </w:tc>
        <w:tc>
          <w:tcPr>
            <w:tcW w:w="1116" w:type="dxa"/>
            <w:vAlign w:val="center"/>
          </w:tcPr>
          <w:p w14:paraId="41E40DF9" w14:textId="1BA1A492" w:rsidR="002C307E" w:rsidRDefault="002C307E" w:rsidP="002C307E">
            <w:pPr>
              <w:jc w:val="center"/>
            </w:pPr>
            <w:r w:rsidRPr="00AE5150">
              <w:rPr>
                <w:color w:val="00B0F0"/>
                <w:sz w:val="20"/>
              </w:rPr>
              <w:t>9.5%</w:t>
            </w:r>
          </w:p>
        </w:tc>
        <w:tc>
          <w:tcPr>
            <w:tcW w:w="684" w:type="dxa"/>
            <w:vAlign w:val="bottom"/>
          </w:tcPr>
          <w:p w14:paraId="64F8ED42" w14:textId="01380CFE" w:rsidR="002C307E" w:rsidRDefault="002C307E" w:rsidP="002C307E">
            <w:pPr>
              <w:jc w:val="center"/>
            </w:pPr>
            <w:r w:rsidRPr="007265C5">
              <w:rPr>
                <w:color w:val="00B0F0"/>
                <w:sz w:val="20"/>
              </w:rPr>
              <w:t>0.17</w:t>
            </w:r>
          </w:p>
        </w:tc>
        <w:tc>
          <w:tcPr>
            <w:tcW w:w="720" w:type="dxa"/>
            <w:vAlign w:val="bottom"/>
          </w:tcPr>
          <w:p w14:paraId="3CB2FB15" w14:textId="50F3A8B4" w:rsidR="002C307E" w:rsidRDefault="002C307E" w:rsidP="002C307E">
            <w:pPr>
              <w:jc w:val="center"/>
            </w:pPr>
            <w:r w:rsidRPr="007265C5">
              <w:rPr>
                <w:color w:val="00B0F0"/>
                <w:sz w:val="20"/>
              </w:rPr>
              <w:t>0.52</w:t>
            </w:r>
          </w:p>
        </w:tc>
        <w:tc>
          <w:tcPr>
            <w:tcW w:w="630" w:type="dxa"/>
            <w:vAlign w:val="bottom"/>
          </w:tcPr>
          <w:p w14:paraId="39572301" w14:textId="2F7D9258" w:rsidR="002C307E" w:rsidRDefault="002C307E" w:rsidP="002C307E">
            <w:pPr>
              <w:jc w:val="center"/>
            </w:pPr>
            <w:r w:rsidRPr="007265C5">
              <w:rPr>
                <w:color w:val="00B0F0"/>
                <w:sz w:val="20"/>
              </w:rPr>
              <w:t>1.09</w:t>
            </w:r>
          </w:p>
        </w:tc>
        <w:tc>
          <w:tcPr>
            <w:tcW w:w="720" w:type="dxa"/>
            <w:vAlign w:val="bottom"/>
          </w:tcPr>
          <w:p w14:paraId="5EE6B70D" w14:textId="3B2B16F6" w:rsidR="002C307E" w:rsidRDefault="002C307E" w:rsidP="002C307E">
            <w:pPr>
              <w:jc w:val="center"/>
            </w:pPr>
            <w:r w:rsidRPr="007265C5">
              <w:rPr>
                <w:color w:val="00B0F0"/>
                <w:sz w:val="20"/>
              </w:rPr>
              <w:t>1.03</w:t>
            </w:r>
          </w:p>
        </w:tc>
        <w:tc>
          <w:tcPr>
            <w:tcW w:w="720" w:type="dxa"/>
            <w:vAlign w:val="bottom"/>
          </w:tcPr>
          <w:p w14:paraId="540957D2" w14:textId="0A638F4F" w:rsidR="002C307E" w:rsidRDefault="002C307E" w:rsidP="002C307E">
            <w:pPr>
              <w:jc w:val="center"/>
            </w:pPr>
            <w:r w:rsidRPr="007265C5">
              <w:rPr>
                <w:color w:val="00B0F0"/>
                <w:sz w:val="20"/>
              </w:rPr>
              <w:t>0.77</w:t>
            </w:r>
          </w:p>
        </w:tc>
        <w:tc>
          <w:tcPr>
            <w:tcW w:w="720" w:type="dxa"/>
            <w:vAlign w:val="bottom"/>
          </w:tcPr>
          <w:p w14:paraId="057AF4ED" w14:textId="73C75B88" w:rsidR="002C307E" w:rsidRDefault="002C307E" w:rsidP="002C307E">
            <w:pPr>
              <w:jc w:val="center"/>
            </w:pPr>
            <w:r w:rsidRPr="007265C5">
              <w:rPr>
                <w:color w:val="00B0F0"/>
                <w:sz w:val="20"/>
              </w:rPr>
              <w:t>0.70</w:t>
            </w:r>
          </w:p>
        </w:tc>
        <w:tc>
          <w:tcPr>
            <w:tcW w:w="720" w:type="dxa"/>
            <w:vAlign w:val="center"/>
          </w:tcPr>
          <w:p w14:paraId="5912CF36" w14:textId="627A43C8" w:rsidR="002C307E" w:rsidRDefault="002C307E" w:rsidP="002C307E">
            <w:pPr>
              <w:jc w:val="center"/>
            </w:pPr>
            <w:r>
              <w:rPr>
                <w:color w:val="00B0F0"/>
                <w:sz w:val="20"/>
              </w:rPr>
              <w:t>0.85</w:t>
            </w:r>
          </w:p>
        </w:tc>
      </w:tr>
      <w:tr w:rsidR="002C307E" w14:paraId="148E0130" w14:textId="77777777" w:rsidTr="003C3599">
        <w:trPr>
          <w:trHeight w:val="280"/>
        </w:trPr>
        <w:tc>
          <w:tcPr>
            <w:tcW w:w="720" w:type="dxa"/>
            <w:vAlign w:val="center"/>
          </w:tcPr>
          <w:p w14:paraId="50093A55" w14:textId="6C65E439" w:rsidR="002C307E" w:rsidRDefault="002C307E" w:rsidP="002C307E">
            <w:pPr>
              <w:jc w:val="center"/>
            </w:pPr>
            <w:r>
              <w:rPr>
                <w:color w:val="00B0F0"/>
                <w:sz w:val="20"/>
              </w:rPr>
              <w:t>8</w:t>
            </w:r>
          </w:p>
        </w:tc>
        <w:tc>
          <w:tcPr>
            <w:tcW w:w="630" w:type="dxa"/>
            <w:vAlign w:val="center"/>
          </w:tcPr>
          <w:p w14:paraId="0D0FAC05" w14:textId="11F32F16" w:rsidR="002C307E" w:rsidRDefault="002C307E" w:rsidP="002C307E">
            <w:pPr>
              <w:jc w:val="center"/>
            </w:pPr>
            <w:r>
              <w:rPr>
                <w:color w:val="00B0F0"/>
                <w:sz w:val="20"/>
              </w:rPr>
              <w:t>3</w:t>
            </w:r>
          </w:p>
        </w:tc>
        <w:tc>
          <w:tcPr>
            <w:tcW w:w="720" w:type="dxa"/>
            <w:vAlign w:val="center"/>
          </w:tcPr>
          <w:p w14:paraId="2D46E6D4" w14:textId="04C9DBFB" w:rsidR="002C307E" w:rsidRDefault="002C307E" w:rsidP="002C307E">
            <w:pPr>
              <w:jc w:val="center"/>
            </w:pPr>
            <w:r>
              <w:rPr>
                <w:color w:val="00B0F0"/>
                <w:sz w:val="20"/>
              </w:rPr>
              <w:t>M</w:t>
            </w:r>
          </w:p>
        </w:tc>
        <w:tc>
          <w:tcPr>
            <w:tcW w:w="1116" w:type="dxa"/>
            <w:vAlign w:val="center"/>
          </w:tcPr>
          <w:p w14:paraId="14121089" w14:textId="245372BB" w:rsidR="002C307E" w:rsidRDefault="002C307E" w:rsidP="002C307E">
            <w:pPr>
              <w:jc w:val="center"/>
            </w:pPr>
            <w:r w:rsidRPr="00AE5150">
              <w:rPr>
                <w:color w:val="00B0F0"/>
                <w:sz w:val="20"/>
              </w:rPr>
              <w:t>19%</w:t>
            </w:r>
          </w:p>
        </w:tc>
        <w:tc>
          <w:tcPr>
            <w:tcW w:w="684" w:type="dxa"/>
            <w:vAlign w:val="bottom"/>
          </w:tcPr>
          <w:p w14:paraId="1411101E" w14:textId="3490535C" w:rsidR="002C307E" w:rsidRDefault="002C307E" w:rsidP="002C307E">
            <w:pPr>
              <w:jc w:val="center"/>
            </w:pPr>
            <w:r w:rsidRPr="007265C5">
              <w:rPr>
                <w:color w:val="00B0F0"/>
                <w:sz w:val="20"/>
              </w:rPr>
              <w:t>0.13</w:t>
            </w:r>
          </w:p>
        </w:tc>
        <w:tc>
          <w:tcPr>
            <w:tcW w:w="720" w:type="dxa"/>
            <w:vAlign w:val="bottom"/>
          </w:tcPr>
          <w:p w14:paraId="6DA41926" w14:textId="249A4007" w:rsidR="002C307E" w:rsidRDefault="002C307E" w:rsidP="002C307E">
            <w:pPr>
              <w:jc w:val="center"/>
            </w:pPr>
            <w:r w:rsidRPr="007265C5">
              <w:rPr>
                <w:color w:val="00B0F0"/>
                <w:sz w:val="20"/>
              </w:rPr>
              <w:t>0.41</w:t>
            </w:r>
          </w:p>
        </w:tc>
        <w:tc>
          <w:tcPr>
            <w:tcW w:w="630" w:type="dxa"/>
            <w:vAlign w:val="bottom"/>
          </w:tcPr>
          <w:p w14:paraId="4B65C73B" w14:textId="594A2194" w:rsidR="002C307E" w:rsidRDefault="002C307E" w:rsidP="002C307E">
            <w:pPr>
              <w:jc w:val="center"/>
            </w:pPr>
            <w:r w:rsidRPr="007265C5">
              <w:rPr>
                <w:color w:val="00B0F0"/>
                <w:sz w:val="20"/>
              </w:rPr>
              <w:t>0.93</w:t>
            </w:r>
          </w:p>
        </w:tc>
        <w:tc>
          <w:tcPr>
            <w:tcW w:w="720" w:type="dxa"/>
            <w:vAlign w:val="bottom"/>
          </w:tcPr>
          <w:p w14:paraId="1A99092A" w14:textId="22EDACA4" w:rsidR="002C307E" w:rsidRDefault="002C307E" w:rsidP="002C307E">
            <w:pPr>
              <w:jc w:val="center"/>
            </w:pPr>
            <w:r w:rsidRPr="007265C5">
              <w:rPr>
                <w:color w:val="00B0F0"/>
                <w:sz w:val="20"/>
              </w:rPr>
              <w:t>1.11</w:t>
            </w:r>
          </w:p>
        </w:tc>
        <w:tc>
          <w:tcPr>
            <w:tcW w:w="720" w:type="dxa"/>
            <w:vAlign w:val="bottom"/>
          </w:tcPr>
          <w:p w14:paraId="7C0144DB" w14:textId="3AB2CB20" w:rsidR="002C307E" w:rsidRDefault="002C307E" w:rsidP="002C307E">
            <w:pPr>
              <w:jc w:val="center"/>
            </w:pPr>
            <w:r w:rsidRPr="007265C5">
              <w:rPr>
                <w:color w:val="00B0F0"/>
                <w:sz w:val="20"/>
              </w:rPr>
              <w:t>1.02</w:t>
            </w:r>
          </w:p>
        </w:tc>
        <w:tc>
          <w:tcPr>
            <w:tcW w:w="720" w:type="dxa"/>
            <w:vAlign w:val="bottom"/>
          </w:tcPr>
          <w:p w14:paraId="57BB7307" w14:textId="1B5CCE5C" w:rsidR="002C307E" w:rsidRDefault="002C307E" w:rsidP="002C307E">
            <w:pPr>
              <w:jc w:val="center"/>
            </w:pPr>
            <w:r w:rsidRPr="007265C5">
              <w:rPr>
                <w:color w:val="00B0F0"/>
                <w:sz w:val="20"/>
              </w:rPr>
              <w:t>0.90</w:t>
            </w:r>
          </w:p>
        </w:tc>
        <w:tc>
          <w:tcPr>
            <w:tcW w:w="720" w:type="dxa"/>
            <w:vAlign w:val="center"/>
          </w:tcPr>
          <w:p w14:paraId="4D38BBEB" w14:textId="17716D77" w:rsidR="002C307E" w:rsidRDefault="002C307E" w:rsidP="002C307E">
            <w:pPr>
              <w:jc w:val="center"/>
            </w:pPr>
            <w:r>
              <w:rPr>
                <w:color w:val="00B0F0"/>
                <w:sz w:val="20"/>
              </w:rPr>
              <w:t>0.85</w:t>
            </w:r>
          </w:p>
        </w:tc>
      </w:tr>
      <w:tr w:rsidR="002C307E" w14:paraId="38C263DB" w14:textId="77777777" w:rsidTr="003C3599">
        <w:trPr>
          <w:trHeight w:val="280"/>
        </w:trPr>
        <w:tc>
          <w:tcPr>
            <w:tcW w:w="720" w:type="dxa"/>
            <w:vAlign w:val="center"/>
          </w:tcPr>
          <w:p w14:paraId="26D0479C" w14:textId="7989054C" w:rsidR="002C307E" w:rsidRDefault="002C307E" w:rsidP="002C307E">
            <w:pPr>
              <w:jc w:val="center"/>
            </w:pPr>
            <w:r>
              <w:rPr>
                <w:color w:val="00B0F0"/>
                <w:sz w:val="20"/>
              </w:rPr>
              <w:t>14</w:t>
            </w:r>
          </w:p>
        </w:tc>
        <w:tc>
          <w:tcPr>
            <w:tcW w:w="630" w:type="dxa"/>
            <w:vAlign w:val="center"/>
          </w:tcPr>
          <w:p w14:paraId="1F57F5DA" w14:textId="6102ECB0" w:rsidR="002C307E" w:rsidRDefault="002C307E" w:rsidP="002C307E">
            <w:pPr>
              <w:jc w:val="center"/>
            </w:pPr>
            <w:r>
              <w:rPr>
                <w:color w:val="00B0F0"/>
                <w:sz w:val="20"/>
              </w:rPr>
              <w:t>2</w:t>
            </w:r>
          </w:p>
        </w:tc>
        <w:tc>
          <w:tcPr>
            <w:tcW w:w="720" w:type="dxa"/>
            <w:vAlign w:val="center"/>
          </w:tcPr>
          <w:p w14:paraId="0C7F7F4B" w14:textId="35FC9BB6" w:rsidR="002C307E" w:rsidRDefault="002C307E" w:rsidP="002C307E">
            <w:pPr>
              <w:jc w:val="center"/>
            </w:pPr>
            <w:r>
              <w:rPr>
                <w:color w:val="00B0F0"/>
                <w:sz w:val="20"/>
              </w:rPr>
              <w:t>M</w:t>
            </w:r>
          </w:p>
        </w:tc>
        <w:tc>
          <w:tcPr>
            <w:tcW w:w="1116" w:type="dxa"/>
            <w:vAlign w:val="center"/>
          </w:tcPr>
          <w:p w14:paraId="12432495" w14:textId="7288712B" w:rsidR="002C307E" w:rsidRDefault="002C307E" w:rsidP="002C307E">
            <w:pPr>
              <w:jc w:val="center"/>
            </w:pPr>
            <w:r>
              <w:rPr>
                <w:color w:val="00B0F0"/>
                <w:sz w:val="20"/>
              </w:rPr>
              <w:t>7%</w:t>
            </w:r>
          </w:p>
        </w:tc>
        <w:tc>
          <w:tcPr>
            <w:tcW w:w="684" w:type="dxa"/>
            <w:vAlign w:val="bottom"/>
          </w:tcPr>
          <w:p w14:paraId="34DF34C8" w14:textId="47D3018A" w:rsidR="002C307E" w:rsidRDefault="002C307E" w:rsidP="002C307E">
            <w:pPr>
              <w:jc w:val="center"/>
            </w:pPr>
            <w:r w:rsidRPr="007265C5">
              <w:rPr>
                <w:color w:val="00B0F0"/>
                <w:sz w:val="20"/>
              </w:rPr>
              <w:t>0.27</w:t>
            </w:r>
          </w:p>
        </w:tc>
        <w:tc>
          <w:tcPr>
            <w:tcW w:w="720" w:type="dxa"/>
            <w:vAlign w:val="bottom"/>
          </w:tcPr>
          <w:p w14:paraId="71F8AF86" w14:textId="5C8AEDDA" w:rsidR="002C307E" w:rsidRDefault="002C307E" w:rsidP="002C307E">
            <w:pPr>
              <w:jc w:val="center"/>
            </w:pPr>
            <w:r w:rsidRPr="007265C5">
              <w:rPr>
                <w:color w:val="00B0F0"/>
                <w:sz w:val="20"/>
              </w:rPr>
              <w:t>0.63</w:t>
            </w:r>
          </w:p>
        </w:tc>
        <w:tc>
          <w:tcPr>
            <w:tcW w:w="630" w:type="dxa"/>
            <w:vAlign w:val="bottom"/>
          </w:tcPr>
          <w:p w14:paraId="6C72A3D5" w14:textId="4A094971" w:rsidR="002C307E" w:rsidRDefault="002C307E" w:rsidP="002C307E">
            <w:pPr>
              <w:jc w:val="center"/>
            </w:pPr>
            <w:r w:rsidRPr="007265C5">
              <w:rPr>
                <w:color w:val="00B0F0"/>
                <w:sz w:val="20"/>
              </w:rPr>
              <w:t>1.01</w:t>
            </w:r>
          </w:p>
        </w:tc>
        <w:tc>
          <w:tcPr>
            <w:tcW w:w="720" w:type="dxa"/>
            <w:vAlign w:val="bottom"/>
          </w:tcPr>
          <w:p w14:paraId="050421D6" w14:textId="527B8589" w:rsidR="002C307E" w:rsidRDefault="002C307E" w:rsidP="002C307E">
            <w:pPr>
              <w:jc w:val="center"/>
            </w:pPr>
            <w:r w:rsidRPr="007265C5">
              <w:rPr>
                <w:color w:val="00B0F0"/>
                <w:sz w:val="20"/>
              </w:rPr>
              <w:t>0.96</w:t>
            </w:r>
          </w:p>
        </w:tc>
        <w:tc>
          <w:tcPr>
            <w:tcW w:w="720" w:type="dxa"/>
            <w:vAlign w:val="bottom"/>
          </w:tcPr>
          <w:p w14:paraId="0A92C12C" w14:textId="1B9D07EA" w:rsidR="002C307E" w:rsidRDefault="002C307E" w:rsidP="002C307E">
            <w:pPr>
              <w:jc w:val="center"/>
            </w:pPr>
            <w:r w:rsidRPr="007265C5">
              <w:rPr>
                <w:color w:val="00B0F0"/>
                <w:sz w:val="20"/>
              </w:rPr>
              <w:t>0.85</w:t>
            </w:r>
          </w:p>
        </w:tc>
        <w:tc>
          <w:tcPr>
            <w:tcW w:w="720" w:type="dxa"/>
            <w:vAlign w:val="bottom"/>
          </w:tcPr>
          <w:p w14:paraId="3B0971D4" w14:textId="681E18AF" w:rsidR="002C307E" w:rsidRDefault="002C307E" w:rsidP="002C307E">
            <w:pPr>
              <w:jc w:val="center"/>
            </w:pPr>
            <w:r w:rsidRPr="007265C5">
              <w:rPr>
                <w:color w:val="00B0F0"/>
                <w:sz w:val="20"/>
              </w:rPr>
              <w:t>0.73</w:t>
            </w:r>
          </w:p>
        </w:tc>
        <w:tc>
          <w:tcPr>
            <w:tcW w:w="720" w:type="dxa"/>
            <w:vAlign w:val="center"/>
          </w:tcPr>
          <w:p w14:paraId="7460985F" w14:textId="253CEA63" w:rsidR="002C307E" w:rsidRDefault="002C307E" w:rsidP="002C307E">
            <w:pPr>
              <w:jc w:val="center"/>
            </w:pPr>
            <w:r>
              <w:rPr>
                <w:color w:val="00B0F0"/>
                <w:sz w:val="20"/>
              </w:rPr>
              <w:t>0.85</w:t>
            </w:r>
          </w:p>
        </w:tc>
      </w:tr>
      <w:tr w:rsidR="002C307E" w14:paraId="085C08FF" w14:textId="77777777" w:rsidTr="003C3599">
        <w:trPr>
          <w:trHeight w:val="280"/>
        </w:trPr>
        <w:tc>
          <w:tcPr>
            <w:tcW w:w="720" w:type="dxa"/>
            <w:vAlign w:val="center"/>
          </w:tcPr>
          <w:p w14:paraId="147D9F67" w14:textId="59F85275" w:rsidR="002C307E" w:rsidRDefault="002C307E" w:rsidP="002C307E">
            <w:pPr>
              <w:jc w:val="center"/>
            </w:pPr>
            <w:r>
              <w:rPr>
                <w:color w:val="00B0F0"/>
                <w:sz w:val="20"/>
              </w:rPr>
              <w:t>14</w:t>
            </w:r>
          </w:p>
        </w:tc>
        <w:tc>
          <w:tcPr>
            <w:tcW w:w="630" w:type="dxa"/>
            <w:vAlign w:val="center"/>
          </w:tcPr>
          <w:p w14:paraId="3258F9E7" w14:textId="2070E3C7" w:rsidR="002C307E" w:rsidRDefault="002C307E" w:rsidP="002C307E">
            <w:pPr>
              <w:jc w:val="center"/>
            </w:pPr>
            <w:r>
              <w:rPr>
                <w:color w:val="00B0F0"/>
                <w:sz w:val="20"/>
              </w:rPr>
              <w:t>2</w:t>
            </w:r>
          </w:p>
        </w:tc>
        <w:tc>
          <w:tcPr>
            <w:tcW w:w="720" w:type="dxa"/>
            <w:vAlign w:val="center"/>
          </w:tcPr>
          <w:p w14:paraId="1A77D156" w14:textId="797981DE" w:rsidR="002C307E" w:rsidRDefault="002C307E" w:rsidP="002C307E">
            <w:pPr>
              <w:jc w:val="center"/>
            </w:pPr>
            <w:r>
              <w:rPr>
                <w:color w:val="00B0F0"/>
                <w:sz w:val="20"/>
              </w:rPr>
              <w:t>M</w:t>
            </w:r>
          </w:p>
        </w:tc>
        <w:tc>
          <w:tcPr>
            <w:tcW w:w="1116" w:type="dxa"/>
            <w:vAlign w:val="center"/>
          </w:tcPr>
          <w:p w14:paraId="01A68F7C" w14:textId="2E49E7D6" w:rsidR="002C307E" w:rsidRDefault="002C307E" w:rsidP="002C307E">
            <w:pPr>
              <w:jc w:val="center"/>
            </w:pPr>
            <w:r>
              <w:rPr>
                <w:color w:val="00B0F0"/>
                <w:sz w:val="20"/>
              </w:rPr>
              <w:t>3.5%</w:t>
            </w:r>
          </w:p>
        </w:tc>
        <w:tc>
          <w:tcPr>
            <w:tcW w:w="684" w:type="dxa"/>
            <w:vAlign w:val="bottom"/>
          </w:tcPr>
          <w:p w14:paraId="6DDB4735" w14:textId="66A87B22" w:rsidR="002C307E" w:rsidRDefault="002C307E" w:rsidP="002C307E">
            <w:pPr>
              <w:jc w:val="center"/>
            </w:pPr>
            <w:r w:rsidRPr="007265C5">
              <w:rPr>
                <w:color w:val="00B0F0"/>
                <w:sz w:val="20"/>
              </w:rPr>
              <w:t>0.26</w:t>
            </w:r>
          </w:p>
        </w:tc>
        <w:tc>
          <w:tcPr>
            <w:tcW w:w="720" w:type="dxa"/>
            <w:vAlign w:val="bottom"/>
          </w:tcPr>
          <w:p w14:paraId="1047C12E" w14:textId="6128D218" w:rsidR="002C307E" w:rsidRDefault="002C307E" w:rsidP="002C307E">
            <w:pPr>
              <w:jc w:val="center"/>
            </w:pPr>
            <w:r w:rsidRPr="007265C5">
              <w:rPr>
                <w:color w:val="00B0F0"/>
                <w:sz w:val="20"/>
              </w:rPr>
              <w:t>0.79</w:t>
            </w:r>
          </w:p>
        </w:tc>
        <w:tc>
          <w:tcPr>
            <w:tcW w:w="630" w:type="dxa"/>
            <w:vAlign w:val="bottom"/>
          </w:tcPr>
          <w:p w14:paraId="2BCAC992" w14:textId="7DE48BAD" w:rsidR="002C307E" w:rsidRDefault="002C307E" w:rsidP="002C307E">
            <w:pPr>
              <w:jc w:val="center"/>
            </w:pPr>
            <w:r w:rsidRPr="007265C5">
              <w:rPr>
                <w:color w:val="00B0F0"/>
                <w:sz w:val="20"/>
              </w:rPr>
              <w:t>0.98</w:t>
            </w:r>
          </w:p>
        </w:tc>
        <w:tc>
          <w:tcPr>
            <w:tcW w:w="720" w:type="dxa"/>
            <w:vAlign w:val="bottom"/>
          </w:tcPr>
          <w:p w14:paraId="1DA3A0EF" w14:textId="0451E46D" w:rsidR="002C307E" w:rsidRDefault="002C307E" w:rsidP="002C307E">
            <w:pPr>
              <w:jc w:val="center"/>
            </w:pPr>
            <w:r w:rsidRPr="007265C5">
              <w:rPr>
                <w:color w:val="00B0F0"/>
                <w:sz w:val="20"/>
              </w:rPr>
              <w:t>0.78</w:t>
            </w:r>
          </w:p>
        </w:tc>
        <w:tc>
          <w:tcPr>
            <w:tcW w:w="720" w:type="dxa"/>
            <w:vAlign w:val="bottom"/>
          </w:tcPr>
          <w:p w14:paraId="2961C1D3" w14:textId="39C2D160" w:rsidR="002C307E" w:rsidRDefault="002C307E" w:rsidP="002C307E">
            <w:pPr>
              <w:jc w:val="center"/>
            </w:pPr>
            <w:r w:rsidRPr="007265C5">
              <w:rPr>
                <w:color w:val="00B0F0"/>
                <w:sz w:val="20"/>
              </w:rPr>
              <w:t>0.62</w:t>
            </w:r>
          </w:p>
        </w:tc>
        <w:tc>
          <w:tcPr>
            <w:tcW w:w="720" w:type="dxa"/>
            <w:vAlign w:val="bottom"/>
          </w:tcPr>
          <w:p w14:paraId="26557CB1" w14:textId="1D26B86C" w:rsidR="002C307E" w:rsidRDefault="002C307E" w:rsidP="002C307E">
            <w:pPr>
              <w:jc w:val="center"/>
            </w:pPr>
            <w:r w:rsidRPr="007265C5">
              <w:rPr>
                <w:color w:val="00B0F0"/>
                <w:sz w:val="20"/>
              </w:rPr>
              <w:t>0.58</w:t>
            </w:r>
          </w:p>
        </w:tc>
        <w:tc>
          <w:tcPr>
            <w:tcW w:w="720" w:type="dxa"/>
            <w:vAlign w:val="center"/>
          </w:tcPr>
          <w:p w14:paraId="389D5F41" w14:textId="7FDB1C01" w:rsidR="002C307E" w:rsidRDefault="002C307E" w:rsidP="002C307E">
            <w:pPr>
              <w:jc w:val="center"/>
            </w:pPr>
            <w:r>
              <w:rPr>
                <w:color w:val="00B0F0"/>
                <w:sz w:val="20"/>
              </w:rPr>
              <w:t>0.80</w:t>
            </w:r>
          </w:p>
        </w:tc>
      </w:tr>
      <w:tr w:rsidR="002C307E" w14:paraId="289F3384" w14:textId="77777777" w:rsidTr="00824CEF">
        <w:trPr>
          <w:trHeight w:val="280"/>
        </w:trPr>
        <w:tc>
          <w:tcPr>
            <w:tcW w:w="720" w:type="dxa"/>
            <w:vAlign w:val="center"/>
          </w:tcPr>
          <w:p w14:paraId="4DD1E3F2" w14:textId="1E3ED39A" w:rsidR="002C307E" w:rsidRDefault="002C307E" w:rsidP="002C307E">
            <w:pPr>
              <w:jc w:val="center"/>
            </w:pPr>
            <w:r>
              <w:rPr>
                <w:color w:val="00B0F0"/>
                <w:sz w:val="20"/>
              </w:rPr>
              <w:t>13</w:t>
            </w:r>
          </w:p>
        </w:tc>
        <w:tc>
          <w:tcPr>
            <w:tcW w:w="630" w:type="dxa"/>
            <w:vAlign w:val="center"/>
          </w:tcPr>
          <w:p w14:paraId="0822956E" w14:textId="57BD9481" w:rsidR="002C307E" w:rsidRDefault="002C307E" w:rsidP="002C307E">
            <w:pPr>
              <w:jc w:val="center"/>
            </w:pPr>
            <w:r>
              <w:rPr>
                <w:color w:val="00B0F0"/>
                <w:sz w:val="20"/>
              </w:rPr>
              <w:t>3</w:t>
            </w:r>
          </w:p>
        </w:tc>
        <w:tc>
          <w:tcPr>
            <w:tcW w:w="720" w:type="dxa"/>
            <w:vAlign w:val="center"/>
          </w:tcPr>
          <w:p w14:paraId="31CB609F" w14:textId="052B19A6" w:rsidR="002C307E" w:rsidRDefault="002C307E" w:rsidP="002C307E">
            <w:pPr>
              <w:jc w:val="center"/>
            </w:pPr>
            <w:r>
              <w:rPr>
                <w:color w:val="00B0F0"/>
                <w:sz w:val="20"/>
              </w:rPr>
              <w:t>M</w:t>
            </w:r>
          </w:p>
        </w:tc>
        <w:tc>
          <w:tcPr>
            <w:tcW w:w="1116" w:type="dxa"/>
            <w:vAlign w:val="center"/>
          </w:tcPr>
          <w:p w14:paraId="62468E6C" w14:textId="142B041B" w:rsidR="002C307E" w:rsidRDefault="002C307E" w:rsidP="002C307E">
            <w:pPr>
              <w:jc w:val="center"/>
            </w:pPr>
            <w:r>
              <w:rPr>
                <w:color w:val="00B0F0"/>
                <w:sz w:val="20"/>
              </w:rPr>
              <w:t>12%</w:t>
            </w:r>
          </w:p>
        </w:tc>
        <w:tc>
          <w:tcPr>
            <w:tcW w:w="684" w:type="dxa"/>
            <w:vAlign w:val="bottom"/>
          </w:tcPr>
          <w:p w14:paraId="47D2BD32" w14:textId="013E3DD1" w:rsidR="002C307E" w:rsidRDefault="002C307E" w:rsidP="002C307E">
            <w:pPr>
              <w:jc w:val="center"/>
            </w:pPr>
            <w:r w:rsidRPr="007265C5">
              <w:rPr>
                <w:color w:val="00B0F0"/>
                <w:sz w:val="20"/>
              </w:rPr>
              <w:t>0.16</w:t>
            </w:r>
          </w:p>
        </w:tc>
        <w:tc>
          <w:tcPr>
            <w:tcW w:w="720" w:type="dxa"/>
            <w:vAlign w:val="bottom"/>
          </w:tcPr>
          <w:p w14:paraId="7AB0F995" w14:textId="7012D5DE" w:rsidR="002C307E" w:rsidRDefault="002C307E" w:rsidP="002C307E">
            <w:pPr>
              <w:jc w:val="center"/>
            </w:pPr>
            <w:r w:rsidRPr="007265C5">
              <w:rPr>
                <w:color w:val="00B0F0"/>
                <w:sz w:val="20"/>
              </w:rPr>
              <w:t>0.51</w:t>
            </w:r>
          </w:p>
        </w:tc>
        <w:tc>
          <w:tcPr>
            <w:tcW w:w="630" w:type="dxa"/>
            <w:vAlign w:val="bottom"/>
          </w:tcPr>
          <w:p w14:paraId="7263C1D6" w14:textId="2946D791" w:rsidR="002C307E" w:rsidRDefault="002C307E" w:rsidP="002C307E">
            <w:pPr>
              <w:jc w:val="center"/>
            </w:pPr>
            <w:r w:rsidRPr="007265C5">
              <w:rPr>
                <w:color w:val="00B0F0"/>
                <w:sz w:val="20"/>
              </w:rPr>
              <w:t>1.14</w:t>
            </w:r>
          </w:p>
        </w:tc>
        <w:tc>
          <w:tcPr>
            <w:tcW w:w="720" w:type="dxa"/>
            <w:vAlign w:val="bottom"/>
          </w:tcPr>
          <w:p w14:paraId="7810208E" w14:textId="374449A7" w:rsidR="002C307E" w:rsidRDefault="002C307E" w:rsidP="002C307E">
            <w:pPr>
              <w:jc w:val="center"/>
            </w:pPr>
            <w:r w:rsidRPr="007265C5">
              <w:rPr>
                <w:color w:val="00B0F0"/>
                <w:sz w:val="20"/>
              </w:rPr>
              <w:t>1.11</w:t>
            </w:r>
          </w:p>
        </w:tc>
        <w:tc>
          <w:tcPr>
            <w:tcW w:w="720" w:type="dxa"/>
            <w:vAlign w:val="bottom"/>
          </w:tcPr>
          <w:p w14:paraId="1DBDE47E" w14:textId="59DEFDD7" w:rsidR="002C307E" w:rsidRDefault="002C307E" w:rsidP="002C307E">
            <w:pPr>
              <w:jc w:val="center"/>
            </w:pPr>
            <w:r w:rsidRPr="007265C5">
              <w:rPr>
                <w:color w:val="00B0F0"/>
                <w:sz w:val="20"/>
              </w:rPr>
              <w:t>0.77</w:t>
            </w:r>
          </w:p>
        </w:tc>
        <w:tc>
          <w:tcPr>
            <w:tcW w:w="720" w:type="dxa"/>
            <w:vAlign w:val="bottom"/>
          </w:tcPr>
          <w:p w14:paraId="18F387D3" w14:textId="21F3650F" w:rsidR="002C307E" w:rsidRDefault="002C307E" w:rsidP="002C307E">
            <w:pPr>
              <w:jc w:val="center"/>
            </w:pPr>
            <w:r w:rsidRPr="007265C5">
              <w:rPr>
                <w:color w:val="00B0F0"/>
                <w:sz w:val="20"/>
              </w:rPr>
              <w:t>0.67</w:t>
            </w:r>
          </w:p>
        </w:tc>
        <w:tc>
          <w:tcPr>
            <w:tcW w:w="720" w:type="dxa"/>
            <w:vAlign w:val="center"/>
          </w:tcPr>
          <w:p w14:paraId="51AE5928" w14:textId="5DF8D877" w:rsidR="002C307E" w:rsidRDefault="002C307E" w:rsidP="002C307E">
            <w:pPr>
              <w:jc w:val="center"/>
            </w:pPr>
            <w:r>
              <w:rPr>
                <w:color w:val="00B0F0"/>
                <w:sz w:val="20"/>
              </w:rPr>
              <w:t>0.90</w:t>
            </w:r>
          </w:p>
        </w:tc>
      </w:tr>
      <w:tr w:rsidR="002C307E" w14:paraId="23915F74" w14:textId="77777777" w:rsidTr="00824CEF">
        <w:trPr>
          <w:trHeight w:val="280"/>
        </w:trPr>
        <w:tc>
          <w:tcPr>
            <w:tcW w:w="720" w:type="dxa"/>
            <w:vAlign w:val="center"/>
          </w:tcPr>
          <w:p w14:paraId="7E881C93" w14:textId="2BBDC711" w:rsidR="002C307E" w:rsidRDefault="002C307E" w:rsidP="002C307E">
            <w:pPr>
              <w:jc w:val="center"/>
            </w:pPr>
            <w:r>
              <w:rPr>
                <w:color w:val="00B0F0"/>
                <w:sz w:val="20"/>
              </w:rPr>
              <w:t>13</w:t>
            </w:r>
          </w:p>
        </w:tc>
        <w:tc>
          <w:tcPr>
            <w:tcW w:w="630" w:type="dxa"/>
            <w:vAlign w:val="center"/>
          </w:tcPr>
          <w:p w14:paraId="46BD3A7F" w14:textId="213ACBBA" w:rsidR="002C307E" w:rsidRDefault="002C307E" w:rsidP="002C307E">
            <w:pPr>
              <w:jc w:val="center"/>
            </w:pPr>
            <w:r>
              <w:rPr>
                <w:color w:val="00B0F0"/>
                <w:sz w:val="20"/>
              </w:rPr>
              <w:t>3</w:t>
            </w:r>
          </w:p>
        </w:tc>
        <w:tc>
          <w:tcPr>
            <w:tcW w:w="720" w:type="dxa"/>
            <w:vAlign w:val="center"/>
          </w:tcPr>
          <w:p w14:paraId="647A0728" w14:textId="7788CFC5" w:rsidR="002C307E" w:rsidRDefault="002C307E" w:rsidP="002C307E">
            <w:pPr>
              <w:jc w:val="center"/>
            </w:pPr>
            <w:r>
              <w:rPr>
                <w:color w:val="00B0F0"/>
                <w:sz w:val="20"/>
              </w:rPr>
              <w:t>M</w:t>
            </w:r>
          </w:p>
        </w:tc>
        <w:tc>
          <w:tcPr>
            <w:tcW w:w="1116" w:type="dxa"/>
            <w:vAlign w:val="center"/>
          </w:tcPr>
          <w:p w14:paraId="38716E63" w14:textId="5697C2BC" w:rsidR="002C307E" w:rsidRDefault="002C307E" w:rsidP="002C307E">
            <w:pPr>
              <w:jc w:val="center"/>
            </w:pPr>
            <w:r>
              <w:rPr>
                <w:color w:val="00B0F0"/>
                <w:sz w:val="20"/>
              </w:rPr>
              <w:t>6%</w:t>
            </w:r>
          </w:p>
        </w:tc>
        <w:tc>
          <w:tcPr>
            <w:tcW w:w="684" w:type="dxa"/>
            <w:vAlign w:val="bottom"/>
          </w:tcPr>
          <w:p w14:paraId="72A4922B" w14:textId="17167E0A" w:rsidR="002C307E" w:rsidRDefault="002C307E" w:rsidP="002C307E">
            <w:pPr>
              <w:jc w:val="center"/>
            </w:pPr>
            <w:r w:rsidRPr="007265C5">
              <w:rPr>
                <w:color w:val="00B0F0"/>
                <w:sz w:val="20"/>
              </w:rPr>
              <w:t>0.15</w:t>
            </w:r>
          </w:p>
        </w:tc>
        <w:tc>
          <w:tcPr>
            <w:tcW w:w="720" w:type="dxa"/>
            <w:vAlign w:val="bottom"/>
          </w:tcPr>
          <w:p w14:paraId="2E888364" w14:textId="54EE1402" w:rsidR="002C307E" w:rsidRDefault="002C307E" w:rsidP="002C307E">
            <w:pPr>
              <w:jc w:val="center"/>
            </w:pPr>
            <w:r w:rsidRPr="007265C5">
              <w:rPr>
                <w:color w:val="00B0F0"/>
                <w:sz w:val="20"/>
              </w:rPr>
              <w:t>0.69</w:t>
            </w:r>
          </w:p>
        </w:tc>
        <w:tc>
          <w:tcPr>
            <w:tcW w:w="630" w:type="dxa"/>
            <w:vAlign w:val="bottom"/>
          </w:tcPr>
          <w:p w14:paraId="46257243" w14:textId="4C826A6A" w:rsidR="002C307E" w:rsidRDefault="002C307E" w:rsidP="002C307E">
            <w:pPr>
              <w:jc w:val="center"/>
            </w:pPr>
            <w:r w:rsidRPr="007265C5">
              <w:rPr>
                <w:color w:val="00B0F0"/>
                <w:sz w:val="20"/>
              </w:rPr>
              <w:t>0.98</w:t>
            </w:r>
          </w:p>
        </w:tc>
        <w:tc>
          <w:tcPr>
            <w:tcW w:w="720" w:type="dxa"/>
            <w:vAlign w:val="bottom"/>
          </w:tcPr>
          <w:p w14:paraId="259D5380" w14:textId="42394E9B" w:rsidR="002C307E" w:rsidRDefault="002C307E" w:rsidP="002C307E">
            <w:pPr>
              <w:jc w:val="center"/>
            </w:pPr>
            <w:r w:rsidRPr="007265C5">
              <w:rPr>
                <w:color w:val="00B0F0"/>
                <w:sz w:val="20"/>
              </w:rPr>
              <w:t>0.83</w:t>
            </w:r>
          </w:p>
        </w:tc>
        <w:tc>
          <w:tcPr>
            <w:tcW w:w="720" w:type="dxa"/>
            <w:vAlign w:val="bottom"/>
          </w:tcPr>
          <w:p w14:paraId="1F992334" w14:textId="2B8971F1" w:rsidR="002C307E" w:rsidRDefault="002C307E" w:rsidP="002C307E">
            <w:pPr>
              <w:jc w:val="center"/>
            </w:pPr>
            <w:r w:rsidRPr="007265C5">
              <w:rPr>
                <w:color w:val="00B0F0"/>
                <w:sz w:val="20"/>
              </w:rPr>
              <w:t>0.55</w:t>
            </w:r>
          </w:p>
        </w:tc>
        <w:tc>
          <w:tcPr>
            <w:tcW w:w="720" w:type="dxa"/>
            <w:vAlign w:val="bottom"/>
          </w:tcPr>
          <w:p w14:paraId="50E8433A" w14:textId="52E4F807" w:rsidR="002C307E" w:rsidRDefault="002C307E" w:rsidP="002C307E">
            <w:pPr>
              <w:jc w:val="center"/>
            </w:pPr>
            <w:r w:rsidRPr="007265C5">
              <w:rPr>
                <w:color w:val="00B0F0"/>
                <w:sz w:val="20"/>
              </w:rPr>
              <w:t>0.47</w:t>
            </w:r>
          </w:p>
        </w:tc>
        <w:tc>
          <w:tcPr>
            <w:tcW w:w="720" w:type="dxa"/>
            <w:vAlign w:val="center"/>
          </w:tcPr>
          <w:p w14:paraId="7967F0E4" w14:textId="350BF757" w:rsidR="002C307E" w:rsidRDefault="002C307E" w:rsidP="002C307E">
            <w:pPr>
              <w:jc w:val="center"/>
            </w:pPr>
            <w:r>
              <w:rPr>
                <w:color w:val="00B0F0"/>
                <w:sz w:val="20"/>
              </w:rPr>
              <w:t>0.75</w:t>
            </w:r>
          </w:p>
        </w:tc>
      </w:tr>
      <w:tr w:rsidR="002C307E" w14:paraId="614152AD" w14:textId="77777777" w:rsidTr="00824CEF">
        <w:trPr>
          <w:trHeight w:val="280"/>
        </w:trPr>
        <w:tc>
          <w:tcPr>
            <w:tcW w:w="720" w:type="dxa"/>
            <w:vAlign w:val="center"/>
          </w:tcPr>
          <w:p w14:paraId="1B07AC1A" w14:textId="0E50C01A" w:rsidR="002C307E" w:rsidRDefault="002C307E" w:rsidP="002C307E">
            <w:pPr>
              <w:jc w:val="center"/>
            </w:pPr>
            <w:r>
              <w:rPr>
                <w:color w:val="00B0F0"/>
                <w:sz w:val="20"/>
              </w:rPr>
              <w:t>13</w:t>
            </w:r>
          </w:p>
        </w:tc>
        <w:tc>
          <w:tcPr>
            <w:tcW w:w="630" w:type="dxa"/>
            <w:vAlign w:val="center"/>
          </w:tcPr>
          <w:p w14:paraId="10621573" w14:textId="00A95606" w:rsidR="002C307E" w:rsidRDefault="002C307E" w:rsidP="002C307E">
            <w:pPr>
              <w:jc w:val="center"/>
            </w:pPr>
            <w:r>
              <w:rPr>
                <w:color w:val="00B0F0"/>
                <w:sz w:val="20"/>
              </w:rPr>
              <w:t>3</w:t>
            </w:r>
          </w:p>
        </w:tc>
        <w:tc>
          <w:tcPr>
            <w:tcW w:w="720" w:type="dxa"/>
            <w:vAlign w:val="center"/>
          </w:tcPr>
          <w:p w14:paraId="1DDD9281" w14:textId="27F9F14D" w:rsidR="002C307E" w:rsidRDefault="002C307E" w:rsidP="002C307E">
            <w:pPr>
              <w:jc w:val="center"/>
            </w:pPr>
            <w:r>
              <w:rPr>
                <w:color w:val="00B0F0"/>
                <w:sz w:val="20"/>
              </w:rPr>
              <w:t>T</w:t>
            </w:r>
          </w:p>
        </w:tc>
        <w:tc>
          <w:tcPr>
            <w:tcW w:w="1116" w:type="dxa"/>
            <w:vAlign w:val="center"/>
          </w:tcPr>
          <w:p w14:paraId="584A1B67" w14:textId="46EB9B04" w:rsidR="002C307E" w:rsidRDefault="002C307E" w:rsidP="002C307E">
            <w:pPr>
              <w:jc w:val="center"/>
            </w:pPr>
            <w:r>
              <w:rPr>
                <w:color w:val="00B0F0"/>
                <w:sz w:val="20"/>
              </w:rPr>
              <w:t>2.8%</w:t>
            </w:r>
          </w:p>
        </w:tc>
        <w:tc>
          <w:tcPr>
            <w:tcW w:w="684" w:type="dxa"/>
            <w:vAlign w:val="bottom"/>
          </w:tcPr>
          <w:p w14:paraId="2E0A35A1" w14:textId="338F87E2" w:rsidR="002C307E" w:rsidRDefault="002C307E" w:rsidP="002C307E">
            <w:pPr>
              <w:jc w:val="center"/>
            </w:pPr>
            <w:r w:rsidRPr="007265C5">
              <w:rPr>
                <w:color w:val="00B0F0"/>
                <w:sz w:val="20"/>
              </w:rPr>
              <w:t>0.14</w:t>
            </w:r>
          </w:p>
        </w:tc>
        <w:tc>
          <w:tcPr>
            <w:tcW w:w="720" w:type="dxa"/>
            <w:vAlign w:val="bottom"/>
          </w:tcPr>
          <w:p w14:paraId="58B83AF4" w14:textId="166D20B1" w:rsidR="002C307E" w:rsidRDefault="002C307E" w:rsidP="002C307E">
            <w:pPr>
              <w:jc w:val="center"/>
            </w:pPr>
            <w:r w:rsidRPr="007265C5">
              <w:rPr>
                <w:color w:val="00B0F0"/>
                <w:sz w:val="20"/>
              </w:rPr>
              <w:t>0.73</w:t>
            </w:r>
          </w:p>
        </w:tc>
        <w:tc>
          <w:tcPr>
            <w:tcW w:w="630" w:type="dxa"/>
            <w:vAlign w:val="bottom"/>
          </w:tcPr>
          <w:p w14:paraId="2EBA77D6" w14:textId="5698FFB0" w:rsidR="002C307E" w:rsidRDefault="002C307E" w:rsidP="002C307E">
            <w:pPr>
              <w:jc w:val="center"/>
            </w:pPr>
            <w:r w:rsidRPr="007265C5">
              <w:rPr>
                <w:color w:val="00B0F0"/>
                <w:sz w:val="20"/>
              </w:rPr>
              <w:t>0.95</w:t>
            </w:r>
          </w:p>
        </w:tc>
        <w:tc>
          <w:tcPr>
            <w:tcW w:w="720" w:type="dxa"/>
            <w:vAlign w:val="bottom"/>
          </w:tcPr>
          <w:p w14:paraId="42941460" w14:textId="019669B0" w:rsidR="002C307E" w:rsidRDefault="002C307E" w:rsidP="002C307E">
            <w:pPr>
              <w:jc w:val="center"/>
            </w:pPr>
            <w:r w:rsidRPr="007265C5">
              <w:rPr>
                <w:color w:val="00B0F0"/>
                <w:sz w:val="20"/>
              </w:rPr>
              <w:t>0.51</w:t>
            </w:r>
          </w:p>
        </w:tc>
        <w:tc>
          <w:tcPr>
            <w:tcW w:w="720" w:type="dxa"/>
            <w:vAlign w:val="bottom"/>
          </w:tcPr>
          <w:p w14:paraId="45DE733A" w14:textId="67D7BF81" w:rsidR="002C307E" w:rsidRDefault="002C307E" w:rsidP="002C307E">
            <w:pPr>
              <w:jc w:val="center"/>
            </w:pPr>
            <w:r w:rsidRPr="007265C5">
              <w:rPr>
                <w:color w:val="00B0F0"/>
                <w:sz w:val="20"/>
              </w:rPr>
              <w:t>0.27</w:t>
            </w:r>
          </w:p>
        </w:tc>
        <w:tc>
          <w:tcPr>
            <w:tcW w:w="720" w:type="dxa"/>
            <w:vAlign w:val="bottom"/>
          </w:tcPr>
          <w:p w14:paraId="01F7556F" w14:textId="1273FEBA" w:rsidR="002C307E" w:rsidRDefault="002C307E" w:rsidP="002C307E">
            <w:pPr>
              <w:jc w:val="center"/>
            </w:pPr>
            <w:r w:rsidRPr="007265C5">
              <w:rPr>
                <w:color w:val="00B0F0"/>
                <w:sz w:val="20"/>
              </w:rPr>
              <w:t>0.22</w:t>
            </w:r>
          </w:p>
        </w:tc>
        <w:tc>
          <w:tcPr>
            <w:tcW w:w="720" w:type="dxa"/>
            <w:vAlign w:val="center"/>
          </w:tcPr>
          <w:p w14:paraId="0895433E" w14:textId="22F0F39B" w:rsidR="002C307E" w:rsidRDefault="002C307E" w:rsidP="002C307E">
            <w:pPr>
              <w:jc w:val="center"/>
            </w:pPr>
            <w:r>
              <w:rPr>
                <w:color w:val="00B0F0"/>
                <w:sz w:val="20"/>
              </w:rPr>
              <w:t>0.60</w:t>
            </w:r>
          </w:p>
        </w:tc>
      </w:tr>
      <w:tr w:rsidR="002C307E" w14:paraId="318B86E7" w14:textId="77777777">
        <w:trPr>
          <w:trHeight w:val="280"/>
        </w:trPr>
        <w:tc>
          <w:tcPr>
            <w:tcW w:w="720" w:type="dxa"/>
            <w:vAlign w:val="center"/>
          </w:tcPr>
          <w:p w14:paraId="220DADAD" w14:textId="7111FA1B" w:rsidR="002C307E" w:rsidRDefault="002C307E" w:rsidP="002C307E">
            <w:pPr>
              <w:jc w:val="center"/>
            </w:pPr>
            <w:r>
              <w:rPr>
                <w:color w:val="00B0F0"/>
                <w:sz w:val="20"/>
              </w:rPr>
              <w:t>12</w:t>
            </w:r>
          </w:p>
        </w:tc>
        <w:tc>
          <w:tcPr>
            <w:tcW w:w="630" w:type="dxa"/>
            <w:vAlign w:val="center"/>
          </w:tcPr>
          <w:p w14:paraId="01CC938D" w14:textId="06D63788" w:rsidR="002C307E" w:rsidRDefault="002C307E" w:rsidP="002C307E">
            <w:pPr>
              <w:jc w:val="center"/>
            </w:pPr>
            <w:r>
              <w:rPr>
                <w:color w:val="00B0F0"/>
                <w:sz w:val="20"/>
              </w:rPr>
              <w:t>4</w:t>
            </w:r>
          </w:p>
        </w:tc>
        <w:tc>
          <w:tcPr>
            <w:tcW w:w="720" w:type="dxa"/>
            <w:vAlign w:val="center"/>
          </w:tcPr>
          <w:p w14:paraId="20454990" w14:textId="6F55A77C" w:rsidR="002C307E" w:rsidRDefault="002C307E" w:rsidP="002C307E">
            <w:pPr>
              <w:jc w:val="center"/>
            </w:pPr>
            <w:r>
              <w:rPr>
                <w:color w:val="00B0F0"/>
                <w:sz w:val="20"/>
              </w:rPr>
              <w:t>M</w:t>
            </w:r>
          </w:p>
        </w:tc>
        <w:tc>
          <w:tcPr>
            <w:tcW w:w="1116" w:type="dxa"/>
            <w:vAlign w:val="center"/>
          </w:tcPr>
          <w:p w14:paraId="1D23DBC7" w14:textId="615335CC" w:rsidR="002C307E" w:rsidRDefault="002C307E" w:rsidP="002C307E">
            <w:pPr>
              <w:jc w:val="center"/>
            </w:pPr>
            <w:r>
              <w:rPr>
                <w:color w:val="00B0F0"/>
                <w:sz w:val="20"/>
              </w:rPr>
              <w:t>15%</w:t>
            </w:r>
          </w:p>
        </w:tc>
        <w:tc>
          <w:tcPr>
            <w:tcW w:w="684" w:type="dxa"/>
            <w:vAlign w:val="center"/>
          </w:tcPr>
          <w:p w14:paraId="03B33032" w14:textId="50D2C67D" w:rsidR="002C307E" w:rsidRDefault="002C307E" w:rsidP="002C307E">
            <w:pPr>
              <w:jc w:val="center"/>
            </w:pPr>
            <w:r>
              <w:rPr>
                <w:color w:val="00B0F0"/>
                <w:sz w:val="20"/>
              </w:rPr>
              <w:t>0.16</w:t>
            </w:r>
          </w:p>
        </w:tc>
        <w:tc>
          <w:tcPr>
            <w:tcW w:w="720" w:type="dxa"/>
            <w:vAlign w:val="center"/>
          </w:tcPr>
          <w:p w14:paraId="0C4CABE9" w14:textId="7424BFB8" w:rsidR="002C307E" w:rsidRDefault="002C307E" w:rsidP="002C307E">
            <w:pPr>
              <w:jc w:val="center"/>
            </w:pPr>
            <w:r>
              <w:rPr>
                <w:color w:val="00B0F0"/>
                <w:sz w:val="20"/>
              </w:rPr>
              <w:t>0.58</w:t>
            </w:r>
          </w:p>
        </w:tc>
        <w:tc>
          <w:tcPr>
            <w:tcW w:w="630" w:type="dxa"/>
            <w:vAlign w:val="center"/>
          </w:tcPr>
          <w:p w14:paraId="746BB088" w14:textId="4D1CCE7D" w:rsidR="002C307E" w:rsidRDefault="002C307E" w:rsidP="002C307E">
            <w:pPr>
              <w:jc w:val="center"/>
            </w:pPr>
            <w:r>
              <w:rPr>
                <w:color w:val="00B0F0"/>
                <w:sz w:val="20"/>
              </w:rPr>
              <w:t>0.97</w:t>
            </w:r>
          </w:p>
        </w:tc>
        <w:tc>
          <w:tcPr>
            <w:tcW w:w="720" w:type="dxa"/>
            <w:vAlign w:val="center"/>
          </w:tcPr>
          <w:p w14:paraId="626035A9" w14:textId="282D5EBE" w:rsidR="002C307E" w:rsidRDefault="002C307E" w:rsidP="002C307E">
            <w:pPr>
              <w:jc w:val="center"/>
            </w:pPr>
            <w:r>
              <w:rPr>
                <w:color w:val="00B0F0"/>
                <w:sz w:val="20"/>
              </w:rPr>
              <w:t>0.98</w:t>
            </w:r>
          </w:p>
        </w:tc>
        <w:tc>
          <w:tcPr>
            <w:tcW w:w="720" w:type="dxa"/>
            <w:vAlign w:val="center"/>
          </w:tcPr>
          <w:p w14:paraId="1FF76FBC" w14:textId="43B5923F" w:rsidR="002C307E" w:rsidRDefault="002C307E" w:rsidP="002C307E">
            <w:pPr>
              <w:jc w:val="center"/>
            </w:pPr>
            <w:r>
              <w:rPr>
                <w:color w:val="00B0F0"/>
                <w:sz w:val="20"/>
              </w:rPr>
              <w:t>0.81</w:t>
            </w:r>
          </w:p>
        </w:tc>
        <w:tc>
          <w:tcPr>
            <w:tcW w:w="720" w:type="dxa"/>
            <w:vAlign w:val="center"/>
          </w:tcPr>
          <w:p w14:paraId="728642E1" w14:textId="6643AD7B" w:rsidR="002C307E" w:rsidRDefault="002C307E" w:rsidP="002C307E">
            <w:pPr>
              <w:jc w:val="center"/>
            </w:pPr>
            <w:r>
              <w:rPr>
                <w:color w:val="00B0F0"/>
                <w:sz w:val="20"/>
              </w:rPr>
              <w:t>0.74</w:t>
            </w:r>
          </w:p>
        </w:tc>
        <w:tc>
          <w:tcPr>
            <w:tcW w:w="720" w:type="dxa"/>
            <w:vAlign w:val="center"/>
          </w:tcPr>
          <w:p w14:paraId="23C0ABCC" w14:textId="7228FF65" w:rsidR="002C307E" w:rsidRDefault="002C307E" w:rsidP="002C307E">
            <w:pPr>
              <w:jc w:val="center"/>
            </w:pPr>
            <w:r>
              <w:rPr>
                <w:color w:val="00B0F0"/>
                <w:sz w:val="20"/>
              </w:rPr>
              <w:t>0.85</w:t>
            </w:r>
          </w:p>
        </w:tc>
      </w:tr>
      <w:tr w:rsidR="002C307E" w14:paraId="04822FC6" w14:textId="77777777" w:rsidTr="00824CEF">
        <w:trPr>
          <w:trHeight w:val="280"/>
        </w:trPr>
        <w:tc>
          <w:tcPr>
            <w:tcW w:w="720" w:type="dxa"/>
            <w:vAlign w:val="center"/>
          </w:tcPr>
          <w:p w14:paraId="50C324EF" w14:textId="499EABA9" w:rsidR="002C307E" w:rsidRDefault="002C307E" w:rsidP="002C307E">
            <w:pPr>
              <w:jc w:val="center"/>
            </w:pPr>
            <w:r>
              <w:rPr>
                <w:color w:val="00B0F0"/>
                <w:sz w:val="20"/>
              </w:rPr>
              <w:t>19</w:t>
            </w:r>
          </w:p>
        </w:tc>
        <w:tc>
          <w:tcPr>
            <w:tcW w:w="630" w:type="dxa"/>
            <w:vAlign w:val="center"/>
          </w:tcPr>
          <w:p w14:paraId="696CB692" w14:textId="2B2777F1" w:rsidR="002C307E" w:rsidRDefault="002C307E" w:rsidP="002C307E">
            <w:pPr>
              <w:jc w:val="center"/>
            </w:pPr>
            <w:r>
              <w:rPr>
                <w:color w:val="00B0F0"/>
                <w:sz w:val="20"/>
              </w:rPr>
              <w:t>2</w:t>
            </w:r>
          </w:p>
        </w:tc>
        <w:tc>
          <w:tcPr>
            <w:tcW w:w="720" w:type="dxa"/>
            <w:vAlign w:val="center"/>
          </w:tcPr>
          <w:p w14:paraId="0AA4DF67" w14:textId="0D10E765" w:rsidR="002C307E" w:rsidRDefault="002C307E" w:rsidP="002C307E">
            <w:pPr>
              <w:jc w:val="center"/>
            </w:pPr>
            <w:r>
              <w:rPr>
                <w:color w:val="00B0F0"/>
                <w:sz w:val="20"/>
              </w:rPr>
              <w:t>M</w:t>
            </w:r>
          </w:p>
        </w:tc>
        <w:tc>
          <w:tcPr>
            <w:tcW w:w="1116" w:type="dxa"/>
            <w:vAlign w:val="center"/>
          </w:tcPr>
          <w:p w14:paraId="721B1628" w14:textId="2A740F6D" w:rsidR="002C307E" w:rsidRDefault="002C307E" w:rsidP="002C307E">
            <w:pPr>
              <w:jc w:val="center"/>
            </w:pPr>
            <w:r>
              <w:rPr>
                <w:color w:val="00B0F0"/>
                <w:sz w:val="20"/>
              </w:rPr>
              <w:t>6%</w:t>
            </w:r>
          </w:p>
        </w:tc>
        <w:tc>
          <w:tcPr>
            <w:tcW w:w="684" w:type="dxa"/>
            <w:vAlign w:val="bottom"/>
          </w:tcPr>
          <w:p w14:paraId="142DEF06" w14:textId="7C57F1B7" w:rsidR="002C307E" w:rsidRDefault="002C307E" w:rsidP="002C307E">
            <w:pPr>
              <w:jc w:val="center"/>
            </w:pPr>
            <w:r w:rsidRPr="005F4096">
              <w:rPr>
                <w:color w:val="00B0F0"/>
                <w:sz w:val="20"/>
              </w:rPr>
              <w:t>0.24</w:t>
            </w:r>
          </w:p>
        </w:tc>
        <w:tc>
          <w:tcPr>
            <w:tcW w:w="720" w:type="dxa"/>
            <w:vAlign w:val="bottom"/>
          </w:tcPr>
          <w:p w14:paraId="413781A3" w14:textId="523CC9E9" w:rsidR="002C307E" w:rsidRDefault="002C307E" w:rsidP="002C307E">
            <w:pPr>
              <w:jc w:val="center"/>
            </w:pPr>
            <w:r w:rsidRPr="005F4096">
              <w:rPr>
                <w:color w:val="00B0F0"/>
                <w:sz w:val="20"/>
              </w:rPr>
              <w:t>0.75</w:t>
            </w:r>
          </w:p>
        </w:tc>
        <w:tc>
          <w:tcPr>
            <w:tcW w:w="630" w:type="dxa"/>
            <w:vAlign w:val="bottom"/>
          </w:tcPr>
          <w:p w14:paraId="0975167F" w14:textId="7ABC16B5" w:rsidR="002C307E" w:rsidRDefault="002C307E" w:rsidP="002C307E">
            <w:pPr>
              <w:jc w:val="center"/>
            </w:pPr>
            <w:r w:rsidRPr="005F4096">
              <w:rPr>
                <w:color w:val="00B0F0"/>
                <w:sz w:val="20"/>
              </w:rPr>
              <w:t>0.98</w:t>
            </w:r>
          </w:p>
        </w:tc>
        <w:tc>
          <w:tcPr>
            <w:tcW w:w="720" w:type="dxa"/>
            <w:vAlign w:val="bottom"/>
          </w:tcPr>
          <w:p w14:paraId="6BECB62A" w14:textId="11F97554" w:rsidR="002C307E" w:rsidRDefault="002C307E" w:rsidP="002C307E">
            <w:pPr>
              <w:jc w:val="center"/>
            </w:pPr>
            <w:r w:rsidRPr="005F4096">
              <w:rPr>
                <w:color w:val="00B0F0"/>
                <w:sz w:val="20"/>
              </w:rPr>
              <w:t>0.90</w:t>
            </w:r>
          </w:p>
        </w:tc>
        <w:tc>
          <w:tcPr>
            <w:tcW w:w="720" w:type="dxa"/>
            <w:vAlign w:val="bottom"/>
          </w:tcPr>
          <w:p w14:paraId="731553A7" w14:textId="49CF08EA" w:rsidR="002C307E" w:rsidRDefault="002C307E" w:rsidP="002C307E">
            <w:pPr>
              <w:jc w:val="center"/>
            </w:pPr>
            <w:r w:rsidRPr="005F4096">
              <w:rPr>
                <w:color w:val="00B0F0"/>
                <w:sz w:val="20"/>
              </w:rPr>
              <w:t>0.76</w:t>
            </w:r>
          </w:p>
        </w:tc>
        <w:tc>
          <w:tcPr>
            <w:tcW w:w="720" w:type="dxa"/>
            <w:vAlign w:val="bottom"/>
          </w:tcPr>
          <w:p w14:paraId="14372B2D" w14:textId="5FDD1CF0" w:rsidR="002C307E" w:rsidRDefault="002C307E" w:rsidP="002C307E">
            <w:pPr>
              <w:jc w:val="center"/>
            </w:pPr>
            <w:r w:rsidRPr="005F4096">
              <w:rPr>
                <w:color w:val="00B0F0"/>
                <w:sz w:val="20"/>
              </w:rPr>
              <w:t>0.68</w:t>
            </w:r>
          </w:p>
        </w:tc>
        <w:tc>
          <w:tcPr>
            <w:tcW w:w="720" w:type="dxa"/>
            <w:vAlign w:val="center"/>
          </w:tcPr>
          <w:p w14:paraId="23801A6B" w14:textId="23A9099A" w:rsidR="002C307E" w:rsidRDefault="002C307E" w:rsidP="002C307E">
            <w:pPr>
              <w:jc w:val="center"/>
            </w:pPr>
            <w:r>
              <w:rPr>
                <w:color w:val="00B0F0"/>
                <w:sz w:val="20"/>
              </w:rPr>
              <w:t>0.85</w:t>
            </w:r>
          </w:p>
        </w:tc>
      </w:tr>
      <w:tr w:rsidR="002C307E" w14:paraId="2C9CE9EF" w14:textId="77777777" w:rsidTr="00D8574D">
        <w:trPr>
          <w:trHeight w:val="280"/>
        </w:trPr>
        <w:tc>
          <w:tcPr>
            <w:tcW w:w="720" w:type="dxa"/>
            <w:vAlign w:val="center"/>
          </w:tcPr>
          <w:p w14:paraId="116F7B8D" w14:textId="50493F50" w:rsidR="002C307E" w:rsidRDefault="002C307E" w:rsidP="002C307E">
            <w:pPr>
              <w:jc w:val="center"/>
            </w:pPr>
            <w:r>
              <w:rPr>
                <w:color w:val="00B0F0"/>
                <w:sz w:val="20"/>
              </w:rPr>
              <w:lastRenderedPageBreak/>
              <w:t>28</w:t>
            </w:r>
          </w:p>
        </w:tc>
        <w:tc>
          <w:tcPr>
            <w:tcW w:w="630" w:type="dxa"/>
            <w:vAlign w:val="center"/>
          </w:tcPr>
          <w:p w14:paraId="7CE381AC" w14:textId="41661FEF" w:rsidR="002C307E" w:rsidRDefault="002C307E" w:rsidP="002C307E">
            <w:pPr>
              <w:jc w:val="center"/>
            </w:pPr>
            <w:r>
              <w:rPr>
                <w:color w:val="00B0F0"/>
                <w:sz w:val="20"/>
              </w:rPr>
              <w:t>4</w:t>
            </w:r>
          </w:p>
        </w:tc>
        <w:tc>
          <w:tcPr>
            <w:tcW w:w="720" w:type="dxa"/>
            <w:vAlign w:val="center"/>
          </w:tcPr>
          <w:p w14:paraId="3EF29F31" w14:textId="14D39C6A" w:rsidR="002C307E" w:rsidRDefault="002C307E" w:rsidP="002C307E">
            <w:pPr>
              <w:jc w:val="center"/>
            </w:pPr>
            <w:r>
              <w:rPr>
                <w:color w:val="00B0F0"/>
                <w:sz w:val="20"/>
              </w:rPr>
              <w:t>M</w:t>
            </w:r>
          </w:p>
        </w:tc>
        <w:tc>
          <w:tcPr>
            <w:tcW w:w="1116" w:type="dxa"/>
            <w:vAlign w:val="center"/>
          </w:tcPr>
          <w:p w14:paraId="7CD1F071" w14:textId="2CE71C7E" w:rsidR="002C307E" w:rsidRDefault="002C307E" w:rsidP="002C307E">
            <w:pPr>
              <w:jc w:val="center"/>
            </w:pPr>
            <w:r>
              <w:rPr>
                <w:color w:val="00B0F0"/>
                <w:sz w:val="20"/>
              </w:rPr>
              <w:t>7.5%</w:t>
            </w:r>
          </w:p>
        </w:tc>
        <w:tc>
          <w:tcPr>
            <w:tcW w:w="684" w:type="dxa"/>
            <w:vAlign w:val="bottom"/>
          </w:tcPr>
          <w:p w14:paraId="1D02107F" w14:textId="70380796" w:rsidR="002C307E" w:rsidRDefault="002C307E" w:rsidP="002C307E">
            <w:pPr>
              <w:jc w:val="center"/>
            </w:pPr>
            <w:r w:rsidRPr="007265C5">
              <w:rPr>
                <w:color w:val="00B0F0"/>
                <w:sz w:val="20"/>
              </w:rPr>
              <w:t>0.17</w:t>
            </w:r>
          </w:p>
        </w:tc>
        <w:tc>
          <w:tcPr>
            <w:tcW w:w="720" w:type="dxa"/>
            <w:vAlign w:val="bottom"/>
          </w:tcPr>
          <w:p w14:paraId="733F8BE9" w14:textId="68C603A8" w:rsidR="002C307E" w:rsidRDefault="002C307E" w:rsidP="002C307E">
            <w:pPr>
              <w:jc w:val="center"/>
            </w:pPr>
            <w:r w:rsidRPr="007265C5">
              <w:rPr>
                <w:color w:val="00B0F0"/>
                <w:sz w:val="20"/>
              </w:rPr>
              <w:t>0.48</w:t>
            </w:r>
          </w:p>
        </w:tc>
        <w:tc>
          <w:tcPr>
            <w:tcW w:w="630" w:type="dxa"/>
            <w:vAlign w:val="bottom"/>
          </w:tcPr>
          <w:p w14:paraId="67E75730" w14:textId="50D6400D" w:rsidR="002C307E" w:rsidRDefault="002C307E" w:rsidP="002C307E">
            <w:pPr>
              <w:jc w:val="center"/>
            </w:pPr>
            <w:r w:rsidRPr="007265C5">
              <w:rPr>
                <w:color w:val="00B0F0"/>
                <w:sz w:val="20"/>
              </w:rPr>
              <w:t>1.03</w:t>
            </w:r>
          </w:p>
        </w:tc>
        <w:tc>
          <w:tcPr>
            <w:tcW w:w="720" w:type="dxa"/>
            <w:vAlign w:val="bottom"/>
          </w:tcPr>
          <w:p w14:paraId="3108BBDB" w14:textId="05B333F7" w:rsidR="002C307E" w:rsidRDefault="002C307E" w:rsidP="002C307E">
            <w:pPr>
              <w:jc w:val="center"/>
            </w:pPr>
            <w:r w:rsidRPr="007265C5">
              <w:rPr>
                <w:color w:val="00B0F0"/>
                <w:sz w:val="20"/>
              </w:rPr>
              <w:t>0.88</w:t>
            </w:r>
          </w:p>
        </w:tc>
        <w:tc>
          <w:tcPr>
            <w:tcW w:w="720" w:type="dxa"/>
            <w:vAlign w:val="bottom"/>
          </w:tcPr>
          <w:p w14:paraId="371B9E38" w14:textId="30326E3B" w:rsidR="002C307E" w:rsidRDefault="002C307E" w:rsidP="002C307E">
            <w:pPr>
              <w:jc w:val="center"/>
            </w:pPr>
            <w:r w:rsidRPr="007265C5">
              <w:rPr>
                <w:color w:val="00B0F0"/>
                <w:sz w:val="20"/>
              </w:rPr>
              <w:t>0.47</w:t>
            </w:r>
          </w:p>
        </w:tc>
        <w:tc>
          <w:tcPr>
            <w:tcW w:w="720" w:type="dxa"/>
            <w:vAlign w:val="bottom"/>
          </w:tcPr>
          <w:p w14:paraId="3991A622" w14:textId="4B8F0252" w:rsidR="002C307E" w:rsidRDefault="002C307E" w:rsidP="002C307E">
            <w:pPr>
              <w:jc w:val="center"/>
            </w:pPr>
            <w:r w:rsidRPr="007265C5">
              <w:rPr>
                <w:color w:val="00B0F0"/>
                <w:sz w:val="20"/>
              </w:rPr>
              <w:t>0.41</w:t>
            </w:r>
          </w:p>
        </w:tc>
        <w:tc>
          <w:tcPr>
            <w:tcW w:w="720" w:type="dxa"/>
            <w:vAlign w:val="center"/>
          </w:tcPr>
          <w:p w14:paraId="239F2D63" w14:textId="1682C0E9" w:rsidR="002C307E" w:rsidRDefault="002C307E" w:rsidP="002C307E">
            <w:pPr>
              <w:jc w:val="center"/>
            </w:pPr>
            <w:r>
              <w:rPr>
                <w:color w:val="00B0F0"/>
                <w:sz w:val="20"/>
              </w:rPr>
              <w:t>0.70</w:t>
            </w:r>
          </w:p>
        </w:tc>
      </w:tr>
      <w:tr w:rsidR="002C307E" w14:paraId="0DD8D0EA" w14:textId="77777777" w:rsidTr="00D8574D">
        <w:trPr>
          <w:trHeight w:val="280"/>
        </w:trPr>
        <w:tc>
          <w:tcPr>
            <w:tcW w:w="720" w:type="dxa"/>
            <w:vAlign w:val="center"/>
          </w:tcPr>
          <w:p w14:paraId="1AC74DCB" w14:textId="0245F0E9" w:rsidR="002C307E" w:rsidRDefault="002C307E" w:rsidP="002C307E">
            <w:pPr>
              <w:jc w:val="center"/>
            </w:pPr>
            <w:r>
              <w:rPr>
                <w:color w:val="00B0F0"/>
                <w:sz w:val="20"/>
              </w:rPr>
              <w:t>28</w:t>
            </w:r>
          </w:p>
        </w:tc>
        <w:tc>
          <w:tcPr>
            <w:tcW w:w="630" w:type="dxa"/>
            <w:vAlign w:val="center"/>
          </w:tcPr>
          <w:p w14:paraId="6B0021A9" w14:textId="07E86D12" w:rsidR="002C307E" w:rsidRDefault="002C307E" w:rsidP="002C307E">
            <w:pPr>
              <w:jc w:val="center"/>
            </w:pPr>
            <w:r>
              <w:rPr>
                <w:color w:val="00B0F0"/>
                <w:sz w:val="20"/>
              </w:rPr>
              <w:t>4</w:t>
            </w:r>
          </w:p>
        </w:tc>
        <w:tc>
          <w:tcPr>
            <w:tcW w:w="720" w:type="dxa"/>
            <w:vAlign w:val="center"/>
          </w:tcPr>
          <w:p w14:paraId="7F184415" w14:textId="57FFA24C" w:rsidR="002C307E" w:rsidRDefault="002C307E" w:rsidP="002C307E">
            <w:pPr>
              <w:jc w:val="center"/>
            </w:pPr>
            <w:r>
              <w:rPr>
                <w:color w:val="00B0F0"/>
                <w:sz w:val="20"/>
              </w:rPr>
              <w:t>T</w:t>
            </w:r>
          </w:p>
        </w:tc>
        <w:tc>
          <w:tcPr>
            <w:tcW w:w="1116" w:type="dxa"/>
            <w:vAlign w:val="center"/>
          </w:tcPr>
          <w:p w14:paraId="60F8C4DA" w14:textId="409A36CA" w:rsidR="002C307E" w:rsidRDefault="002C307E" w:rsidP="002C307E">
            <w:pPr>
              <w:jc w:val="center"/>
            </w:pPr>
            <w:r>
              <w:rPr>
                <w:color w:val="00B0F0"/>
                <w:sz w:val="20"/>
              </w:rPr>
              <w:t>1.4%</w:t>
            </w:r>
          </w:p>
        </w:tc>
        <w:tc>
          <w:tcPr>
            <w:tcW w:w="684" w:type="dxa"/>
            <w:vAlign w:val="bottom"/>
          </w:tcPr>
          <w:p w14:paraId="42A4B656" w14:textId="3BCAD6B6" w:rsidR="002C307E" w:rsidRDefault="002C307E" w:rsidP="002C307E">
            <w:pPr>
              <w:jc w:val="center"/>
            </w:pPr>
            <w:r w:rsidRPr="007265C5">
              <w:rPr>
                <w:color w:val="00B0F0"/>
                <w:sz w:val="20"/>
              </w:rPr>
              <w:t>0.15</w:t>
            </w:r>
          </w:p>
        </w:tc>
        <w:tc>
          <w:tcPr>
            <w:tcW w:w="720" w:type="dxa"/>
            <w:vAlign w:val="bottom"/>
          </w:tcPr>
          <w:p w14:paraId="43F3E499" w14:textId="46127A8B" w:rsidR="002C307E" w:rsidRDefault="002C307E" w:rsidP="002C307E">
            <w:pPr>
              <w:jc w:val="center"/>
            </w:pPr>
            <w:r w:rsidRPr="007265C5">
              <w:rPr>
                <w:color w:val="00B0F0"/>
                <w:sz w:val="20"/>
              </w:rPr>
              <w:t>0.84</w:t>
            </w:r>
          </w:p>
        </w:tc>
        <w:tc>
          <w:tcPr>
            <w:tcW w:w="630" w:type="dxa"/>
            <w:vAlign w:val="bottom"/>
          </w:tcPr>
          <w:p w14:paraId="7E9595DF" w14:textId="2461B90E" w:rsidR="002C307E" w:rsidRDefault="002C307E" w:rsidP="002C307E">
            <w:pPr>
              <w:jc w:val="center"/>
            </w:pPr>
            <w:r w:rsidRPr="007265C5">
              <w:rPr>
                <w:color w:val="00B0F0"/>
                <w:sz w:val="20"/>
              </w:rPr>
              <w:t>0.63</w:t>
            </w:r>
          </w:p>
        </w:tc>
        <w:tc>
          <w:tcPr>
            <w:tcW w:w="720" w:type="dxa"/>
            <w:vAlign w:val="bottom"/>
          </w:tcPr>
          <w:p w14:paraId="4BA3997A" w14:textId="618C66CA" w:rsidR="002C307E" w:rsidRDefault="002C307E" w:rsidP="002C307E">
            <w:pPr>
              <w:jc w:val="center"/>
            </w:pPr>
            <w:r w:rsidRPr="007265C5">
              <w:rPr>
                <w:color w:val="00B0F0"/>
                <w:sz w:val="20"/>
              </w:rPr>
              <w:t>0.27</w:t>
            </w:r>
          </w:p>
        </w:tc>
        <w:tc>
          <w:tcPr>
            <w:tcW w:w="720" w:type="dxa"/>
            <w:vAlign w:val="bottom"/>
          </w:tcPr>
          <w:p w14:paraId="5E43B4C3" w14:textId="3C2B0F9E" w:rsidR="002C307E" w:rsidRDefault="002C307E" w:rsidP="002C307E">
            <w:pPr>
              <w:jc w:val="center"/>
            </w:pPr>
            <w:r w:rsidRPr="007265C5">
              <w:rPr>
                <w:color w:val="00B0F0"/>
                <w:sz w:val="20"/>
              </w:rPr>
              <w:t>0.14</w:t>
            </w:r>
          </w:p>
        </w:tc>
        <w:tc>
          <w:tcPr>
            <w:tcW w:w="720" w:type="dxa"/>
            <w:vAlign w:val="bottom"/>
          </w:tcPr>
          <w:p w14:paraId="667A75B4" w14:textId="1A1920ED" w:rsidR="002C307E" w:rsidRDefault="002C307E" w:rsidP="002C307E">
            <w:pPr>
              <w:jc w:val="center"/>
            </w:pPr>
            <w:r w:rsidRPr="007265C5">
              <w:rPr>
                <w:color w:val="00B0F0"/>
                <w:sz w:val="20"/>
              </w:rPr>
              <w:t>0.12</w:t>
            </w:r>
          </w:p>
        </w:tc>
        <w:tc>
          <w:tcPr>
            <w:tcW w:w="720" w:type="dxa"/>
            <w:vAlign w:val="center"/>
          </w:tcPr>
          <w:p w14:paraId="03026491" w14:textId="0D2DFF75" w:rsidR="002C307E" w:rsidRDefault="002C307E" w:rsidP="002C307E">
            <w:pPr>
              <w:jc w:val="center"/>
            </w:pPr>
            <w:r>
              <w:rPr>
                <w:color w:val="00B0F0"/>
                <w:sz w:val="20"/>
              </w:rPr>
              <w:t>0.45</w:t>
            </w:r>
          </w:p>
        </w:tc>
      </w:tr>
      <w:tr w:rsidR="002C307E" w14:paraId="58B27B1C" w14:textId="77777777" w:rsidTr="00D8574D">
        <w:trPr>
          <w:trHeight w:val="280"/>
        </w:trPr>
        <w:tc>
          <w:tcPr>
            <w:tcW w:w="720" w:type="dxa"/>
            <w:vAlign w:val="center"/>
          </w:tcPr>
          <w:p w14:paraId="51D36A5D" w14:textId="03D9B7A2" w:rsidR="002C307E" w:rsidRDefault="002C307E" w:rsidP="002C307E">
            <w:pPr>
              <w:jc w:val="center"/>
            </w:pPr>
            <w:r>
              <w:rPr>
                <w:color w:val="00B0F0"/>
                <w:sz w:val="20"/>
              </w:rPr>
              <w:t>29</w:t>
            </w:r>
          </w:p>
        </w:tc>
        <w:tc>
          <w:tcPr>
            <w:tcW w:w="630" w:type="dxa"/>
            <w:vAlign w:val="center"/>
          </w:tcPr>
          <w:p w14:paraId="36A45BF6" w14:textId="3E067C54" w:rsidR="002C307E" w:rsidRDefault="002C307E" w:rsidP="002C307E">
            <w:pPr>
              <w:jc w:val="center"/>
            </w:pPr>
            <w:r>
              <w:rPr>
                <w:color w:val="00B0F0"/>
                <w:sz w:val="20"/>
              </w:rPr>
              <w:t>3</w:t>
            </w:r>
          </w:p>
        </w:tc>
        <w:tc>
          <w:tcPr>
            <w:tcW w:w="720" w:type="dxa"/>
            <w:vAlign w:val="center"/>
          </w:tcPr>
          <w:p w14:paraId="5A68AE9A" w14:textId="39F4C83B" w:rsidR="002C307E" w:rsidRDefault="002C307E" w:rsidP="002C307E">
            <w:pPr>
              <w:jc w:val="center"/>
            </w:pPr>
            <w:r>
              <w:rPr>
                <w:color w:val="00B0F0"/>
                <w:sz w:val="20"/>
              </w:rPr>
              <w:t>M</w:t>
            </w:r>
          </w:p>
        </w:tc>
        <w:tc>
          <w:tcPr>
            <w:tcW w:w="1116" w:type="dxa"/>
            <w:vAlign w:val="center"/>
          </w:tcPr>
          <w:p w14:paraId="7CFF39A9" w14:textId="1C59959F" w:rsidR="002C307E" w:rsidRDefault="002C307E" w:rsidP="002C307E">
            <w:pPr>
              <w:jc w:val="center"/>
            </w:pPr>
            <w:r>
              <w:rPr>
                <w:color w:val="00B0F0"/>
                <w:sz w:val="20"/>
              </w:rPr>
              <w:t>6%</w:t>
            </w:r>
          </w:p>
        </w:tc>
        <w:tc>
          <w:tcPr>
            <w:tcW w:w="684" w:type="dxa"/>
            <w:vAlign w:val="bottom"/>
          </w:tcPr>
          <w:p w14:paraId="665401ED" w14:textId="7382806A" w:rsidR="002C307E" w:rsidRDefault="002C307E" w:rsidP="002C307E">
            <w:pPr>
              <w:jc w:val="center"/>
            </w:pPr>
            <w:r w:rsidRPr="007265C5">
              <w:rPr>
                <w:color w:val="00B0F0"/>
                <w:sz w:val="20"/>
              </w:rPr>
              <w:t>0.13</w:t>
            </w:r>
          </w:p>
        </w:tc>
        <w:tc>
          <w:tcPr>
            <w:tcW w:w="720" w:type="dxa"/>
            <w:vAlign w:val="bottom"/>
          </w:tcPr>
          <w:p w14:paraId="3FDAD2EA" w14:textId="48F1E8D0" w:rsidR="002C307E" w:rsidRDefault="002C307E" w:rsidP="002C307E">
            <w:pPr>
              <w:jc w:val="center"/>
            </w:pPr>
            <w:r w:rsidRPr="007265C5">
              <w:rPr>
                <w:color w:val="00B0F0"/>
                <w:sz w:val="20"/>
              </w:rPr>
              <w:t>0.70</w:t>
            </w:r>
          </w:p>
        </w:tc>
        <w:tc>
          <w:tcPr>
            <w:tcW w:w="630" w:type="dxa"/>
            <w:vAlign w:val="bottom"/>
          </w:tcPr>
          <w:p w14:paraId="48DA317A" w14:textId="770F911B" w:rsidR="002C307E" w:rsidRDefault="002C307E" w:rsidP="002C307E">
            <w:pPr>
              <w:jc w:val="center"/>
            </w:pPr>
            <w:r w:rsidRPr="007265C5">
              <w:rPr>
                <w:color w:val="00B0F0"/>
                <w:sz w:val="20"/>
              </w:rPr>
              <w:t>0.97</w:t>
            </w:r>
          </w:p>
        </w:tc>
        <w:tc>
          <w:tcPr>
            <w:tcW w:w="720" w:type="dxa"/>
            <w:vAlign w:val="bottom"/>
          </w:tcPr>
          <w:p w14:paraId="75A8E052" w14:textId="20ED7299" w:rsidR="002C307E" w:rsidRDefault="002C307E" w:rsidP="002C307E">
            <w:pPr>
              <w:jc w:val="center"/>
            </w:pPr>
            <w:r w:rsidRPr="007265C5">
              <w:rPr>
                <w:color w:val="00B0F0"/>
                <w:sz w:val="20"/>
              </w:rPr>
              <w:t>0.82</w:t>
            </w:r>
          </w:p>
        </w:tc>
        <w:tc>
          <w:tcPr>
            <w:tcW w:w="720" w:type="dxa"/>
            <w:vAlign w:val="bottom"/>
          </w:tcPr>
          <w:p w14:paraId="6AB2A32C" w14:textId="776225E7" w:rsidR="002C307E" w:rsidRDefault="002C307E" w:rsidP="002C307E">
            <w:pPr>
              <w:jc w:val="center"/>
            </w:pPr>
            <w:r w:rsidRPr="007265C5">
              <w:rPr>
                <w:color w:val="00B0F0"/>
                <w:sz w:val="20"/>
              </w:rPr>
              <w:t>0.56</w:t>
            </w:r>
          </w:p>
        </w:tc>
        <w:tc>
          <w:tcPr>
            <w:tcW w:w="720" w:type="dxa"/>
            <w:vAlign w:val="bottom"/>
          </w:tcPr>
          <w:p w14:paraId="622AB2B6" w14:textId="5654EAE9" w:rsidR="002C307E" w:rsidRDefault="002C307E" w:rsidP="002C307E">
            <w:pPr>
              <w:jc w:val="center"/>
            </w:pPr>
            <w:r w:rsidRPr="007265C5">
              <w:rPr>
                <w:color w:val="00B0F0"/>
                <w:sz w:val="20"/>
              </w:rPr>
              <w:t>0.50</w:t>
            </w:r>
          </w:p>
        </w:tc>
        <w:tc>
          <w:tcPr>
            <w:tcW w:w="720" w:type="dxa"/>
            <w:vAlign w:val="center"/>
          </w:tcPr>
          <w:p w14:paraId="1B16E741" w14:textId="242FDB81" w:rsidR="002C307E" w:rsidRDefault="002C307E" w:rsidP="002C307E">
            <w:pPr>
              <w:jc w:val="center"/>
            </w:pPr>
            <w:r>
              <w:rPr>
                <w:color w:val="00B0F0"/>
                <w:sz w:val="20"/>
              </w:rPr>
              <w:t>0.75</w:t>
            </w:r>
          </w:p>
        </w:tc>
      </w:tr>
      <w:tr w:rsidR="002C307E" w14:paraId="5BC4E4B6" w14:textId="77777777" w:rsidTr="00D8574D">
        <w:trPr>
          <w:trHeight w:val="280"/>
        </w:trPr>
        <w:tc>
          <w:tcPr>
            <w:tcW w:w="720" w:type="dxa"/>
            <w:vAlign w:val="center"/>
          </w:tcPr>
          <w:p w14:paraId="5229BA7C" w14:textId="5A6B138F" w:rsidR="002C307E" w:rsidRDefault="002C307E" w:rsidP="002C307E">
            <w:pPr>
              <w:jc w:val="center"/>
            </w:pPr>
            <w:r>
              <w:rPr>
                <w:color w:val="00B0F0"/>
                <w:sz w:val="20"/>
              </w:rPr>
              <w:t>30</w:t>
            </w:r>
          </w:p>
        </w:tc>
        <w:tc>
          <w:tcPr>
            <w:tcW w:w="630" w:type="dxa"/>
            <w:vAlign w:val="center"/>
          </w:tcPr>
          <w:p w14:paraId="25E414AB" w14:textId="4977BC8F" w:rsidR="002C307E" w:rsidRDefault="002C307E" w:rsidP="002C307E">
            <w:pPr>
              <w:jc w:val="center"/>
            </w:pPr>
            <w:r>
              <w:rPr>
                <w:color w:val="00B0F0"/>
                <w:sz w:val="20"/>
              </w:rPr>
              <w:t>2</w:t>
            </w:r>
          </w:p>
        </w:tc>
        <w:tc>
          <w:tcPr>
            <w:tcW w:w="720" w:type="dxa"/>
            <w:vAlign w:val="center"/>
          </w:tcPr>
          <w:p w14:paraId="39F9B3FF" w14:textId="64457195" w:rsidR="002C307E" w:rsidRDefault="002C307E" w:rsidP="002C307E">
            <w:pPr>
              <w:jc w:val="center"/>
            </w:pPr>
            <w:r>
              <w:rPr>
                <w:color w:val="00B0F0"/>
                <w:sz w:val="20"/>
              </w:rPr>
              <w:t>M</w:t>
            </w:r>
          </w:p>
        </w:tc>
        <w:tc>
          <w:tcPr>
            <w:tcW w:w="1116" w:type="dxa"/>
            <w:vAlign w:val="center"/>
          </w:tcPr>
          <w:p w14:paraId="3B7B093D" w14:textId="7ECD9FED" w:rsidR="002C307E" w:rsidRDefault="002C307E" w:rsidP="002C307E">
            <w:pPr>
              <w:jc w:val="center"/>
            </w:pPr>
            <w:r>
              <w:rPr>
                <w:color w:val="00B0F0"/>
                <w:sz w:val="20"/>
              </w:rPr>
              <w:t>3.5%</w:t>
            </w:r>
          </w:p>
        </w:tc>
        <w:tc>
          <w:tcPr>
            <w:tcW w:w="684" w:type="dxa"/>
            <w:vAlign w:val="bottom"/>
          </w:tcPr>
          <w:p w14:paraId="7A1E4D90" w14:textId="2B3CA824" w:rsidR="002C307E" w:rsidRDefault="002C307E" w:rsidP="002C307E">
            <w:pPr>
              <w:jc w:val="center"/>
            </w:pPr>
            <w:r w:rsidRPr="007265C5">
              <w:rPr>
                <w:color w:val="00B0F0"/>
                <w:sz w:val="20"/>
              </w:rPr>
              <w:t>0.13</w:t>
            </w:r>
          </w:p>
        </w:tc>
        <w:tc>
          <w:tcPr>
            <w:tcW w:w="720" w:type="dxa"/>
            <w:vAlign w:val="bottom"/>
          </w:tcPr>
          <w:p w14:paraId="7792766F" w14:textId="3795A397" w:rsidR="002C307E" w:rsidRDefault="002C307E" w:rsidP="002C307E">
            <w:pPr>
              <w:jc w:val="center"/>
            </w:pPr>
            <w:r w:rsidRPr="007265C5">
              <w:rPr>
                <w:color w:val="00B0F0"/>
                <w:sz w:val="20"/>
              </w:rPr>
              <w:t>0.72</w:t>
            </w:r>
          </w:p>
        </w:tc>
        <w:tc>
          <w:tcPr>
            <w:tcW w:w="630" w:type="dxa"/>
            <w:vAlign w:val="bottom"/>
          </w:tcPr>
          <w:p w14:paraId="48D67A88" w14:textId="7293D285" w:rsidR="002C307E" w:rsidRDefault="002C307E" w:rsidP="002C307E">
            <w:pPr>
              <w:jc w:val="center"/>
            </w:pPr>
            <w:r w:rsidRPr="007265C5">
              <w:rPr>
                <w:color w:val="00B0F0"/>
                <w:sz w:val="20"/>
              </w:rPr>
              <w:t>0.96</w:t>
            </w:r>
          </w:p>
        </w:tc>
        <w:tc>
          <w:tcPr>
            <w:tcW w:w="720" w:type="dxa"/>
            <w:vAlign w:val="bottom"/>
          </w:tcPr>
          <w:p w14:paraId="67279722" w14:textId="1CDBEDB8" w:rsidR="002C307E" w:rsidRDefault="002C307E" w:rsidP="002C307E">
            <w:pPr>
              <w:jc w:val="center"/>
            </w:pPr>
            <w:r w:rsidRPr="007265C5">
              <w:rPr>
                <w:color w:val="00B0F0"/>
                <w:sz w:val="20"/>
              </w:rPr>
              <w:t>0.75</w:t>
            </w:r>
          </w:p>
        </w:tc>
        <w:tc>
          <w:tcPr>
            <w:tcW w:w="720" w:type="dxa"/>
            <w:vAlign w:val="bottom"/>
          </w:tcPr>
          <w:p w14:paraId="74DDEA7C" w14:textId="4F066477" w:rsidR="002C307E" w:rsidRDefault="002C307E" w:rsidP="002C307E">
            <w:pPr>
              <w:jc w:val="center"/>
            </w:pPr>
            <w:r w:rsidRPr="007265C5">
              <w:rPr>
                <w:color w:val="00B0F0"/>
                <w:sz w:val="20"/>
              </w:rPr>
              <w:t>0.45</w:t>
            </w:r>
          </w:p>
        </w:tc>
        <w:tc>
          <w:tcPr>
            <w:tcW w:w="720" w:type="dxa"/>
            <w:vAlign w:val="bottom"/>
          </w:tcPr>
          <w:p w14:paraId="00798FE9" w14:textId="654F20F5" w:rsidR="002C307E" w:rsidRDefault="002C307E" w:rsidP="002C307E">
            <w:pPr>
              <w:jc w:val="center"/>
            </w:pPr>
            <w:r w:rsidRPr="007265C5">
              <w:rPr>
                <w:color w:val="00B0F0"/>
                <w:sz w:val="20"/>
              </w:rPr>
              <w:t>0.41</w:t>
            </w:r>
          </w:p>
        </w:tc>
        <w:tc>
          <w:tcPr>
            <w:tcW w:w="720" w:type="dxa"/>
            <w:vAlign w:val="center"/>
          </w:tcPr>
          <w:p w14:paraId="529290AB" w14:textId="2E59F41D" w:rsidR="002C307E" w:rsidRDefault="002C307E" w:rsidP="002C307E">
            <w:pPr>
              <w:jc w:val="center"/>
            </w:pPr>
            <w:r>
              <w:rPr>
                <w:color w:val="00B0F0"/>
                <w:sz w:val="20"/>
              </w:rPr>
              <w:t>0.70</w:t>
            </w:r>
          </w:p>
        </w:tc>
      </w:tr>
      <w:tr w:rsidR="002C307E" w14:paraId="64072528" w14:textId="77777777" w:rsidTr="00D8574D">
        <w:trPr>
          <w:trHeight w:val="280"/>
        </w:trPr>
        <w:tc>
          <w:tcPr>
            <w:tcW w:w="720" w:type="dxa"/>
            <w:vAlign w:val="center"/>
          </w:tcPr>
          <w:p w14:paraId="2B86F156" w14:textId="578812AD" w:rsidR="002C307E" w:rsidRDefault="002C307E" w:rsidP="002C307E">
            <w:pPr>
              <w:jc w:val="center"/>
            </w:pPr>
            <w:r w:rsidRPr="007265C5">
              <w:rPr>
                <w:color w:val="00B0F0"/>
                <w:sz w:val="20"/>
              </w:rPr>
              <w:t>RL</w:t>
            </w:r>
          </w:p>
        </w:tc>
        <w:tc>
          <w:tcPr>
            <w:tcW w:w="630" w:type="dxa"/>
            <w:vAlign w:val="center"/>
          </w:tcPr>
          <w:p w14:paraId="72E53433" w14:textId="574E1B45" w:rsidR="002C307E" w:rsidRDefault="002C307E" w:rsidP="002C307E">
            <w:pPr>
              <w:jc w:val="center"/>
            </w:pPr>
            <w:r w:rsidRPr="007265C5">
              <w:rPr>
                <w:color w:val="00B0F0"/>
                <w:sz w:val="20"/>
              </w:rPr>
              <w:t>3</w:t>
            </w:r>
          </w:p>
        </w:tc>
        <w:tc>
          <w:tcPr>
            <w:tcW w:w="720" w:type="dxa"/>
            <w:vAlign w:val="center"/>
          </w:tcPr>
          <w:p w14:paraId="5E107F10" w14:textId="4328A8F9" w:rsidR="002C307E" w:rsidRDefault="002C307E" w:rsidP="002C307E">
            <w:pPr>
              <w:jc w:val="center"/>
            </w:pPr>
            <w:r w:rsidRPr="007265C5">
              <w:rPr>
                <w:color w:val="00B0F0"/>
                <w:sz w:val="20"/>
              </w:rPr>
              <w:t>M</w:t>
            </w:r>
          </w:p>
        </w:tc>
        <w:tc>
          <w:tcPr>
            <w:tcW w:w="1116" w:type="dxa"/>
            <w:vAlign w:val="center"/>
          </w:tcPr>
          <w:p w14:paraId="39E77070" w14:textId="0647B65D" w:rsidR="002C307E" w:rsidRDefault="002C307E" w:rsidP="002C307E">
            <w:pPr>
              <w:jc w:val="center"/>
            </w:pPr>
            <w:r w:rsidRPr="007265C5">
              <w:rPr>
                <w:color w:val="00B0F0"/>
                <w:sz w:val="20"/>
              </w:rPr>
              <w:t>7.4%</w:t>
            </w:r>
          </w:p>
        </w:tc>
        <w:tc>
          <w:tcPr>
            <w:tcW w:w="684" w:type="dxa"/>
            <w:vAlign w:val="bottom"/>
          </w:tcPr>
          <w:p w14:paraId="7ED15A8A" w14:textId="0F323514" w:rsidR="002C307E" w:rsidRDefault="002C307E" w:rsidP="002C307E">
            <w:pPr>
              <w:jc w:val="center"/>
            </w:pPr>
            <w:r w:rsidRPr="007265C5">
              <w:rPr>
                <w:color w:val="00B0F0"/>
                <w:sz w:val="20"/>
              </w:rPr>
              <w:t>0.40</w:t>
            </w:r>
          </w:p>
        </w:tc>
        <w:tc>
          <w:tcPr>
            <w:tcW w:w="720" w:type="dxa"/>
            <w:vAlign w:val="bottom"/>
          </w:tcPr>
          <w:p w14:paraId="408B68E1" w14:textId="508D5DE8" w:rsidR="002C307E" w:rsidRDefault="002C307E" w:rsidP="002C307E">
            <w:pPr>
              <w:jc w:val="center"/>
            </w:pPr>
            <w:r w:rsidRPr="007265C5">
              <w:rPr>
                <w:color w:val="00B0F0"/>
                <w:sz w:val="20"/>
              </w:rPr>
              <w:t>0.79</w:t>
            </w:r>
          </w:p>
        </w:tc>
        <w:tc>
          <w:tcPr>
            <w:tcW w:w="630" w:type="dxa"/>
            <w:vAlign w:val="bottom"/>
          </w:tcPr>
          <w:p w14:paraId="3F43463F" w14:textId="0FA65D56" w:rsidR="002C307E" w:rsidRDefault="002C307E" w:rsidP="002C307E">
            <w:pPr>
              <w:jc w:val="center"/>
            </w:pPr>
            <w:r w:rsidRPr="007265C5">
              <w:rPr>
                <w:color w:val="00B0F0"/>
                <w:sz w:val="20"/>
              </w:rPr>
              <w:t>0.93</w:t>
            </w:r>
          </w:p>
        </w:tc>
        <w:tc>
          <w:tcPr>
            <w:tcW w:w="720" w:type="dxa"/>
            <w:vAlign w:val="bottom"/>
          </w:tcPr>
          <w:p w14:paraId="12EAB5CE" w14:textId="42612097" w:rsidR="002C307E" w:rsidRDefault="002C307E" w:rsidP="002C307E">
            <w:pPr>
              <w:jc w:val="center"/>
            </w:pPr>
            <w:r w:rsidRPr="007265C5">
              <w:rPr>
                <w:color w:val="00B0F0"/>
                <w:sz w:val="20"/>
              </w:rPr>
              <w:t>0.85</w:t>
            </w:r>
          </w:p>
        </w:tc>
        <w:tc>
          <w:tcPr>
            <w:tcW w:w="720" w:type="dxa"/>
            <w:vAlign w:val="bottom"/>
          </w:tcPr>
          <w:p w14:paraId="514D6E49" w14:textId="6C0F0718" w:rsidR="002C307E" w:rsidRDefault="002C307E" w:rsidP="002C307E">
            <w:pPr>
              <w:jc w:val="center"/>
            </w:pPr>
            <w:r w:rsidRPr="007265C5">
              <w:rPr>
                <w:color w:val="00B0F0"/>
                <w:sz w:val="20"/>
              </w:rPr>
              <w:t>0.70</w:t>
            </w:r>
          </w:p>
        </w:tc>
        <w:tc>
          <w:tcPr>
            <w:tcW w:w="720" w:type="dxa"/>
            <w:vAlign w:val="bottom"/>
          </w:tcPr>
          <w:p w14:paraId="228CC72E" w14:textId="0F23AD78" w:rsidR="002C307E" w:rsidRDefault="002C307E" w:rsidP="002C307E">
            <w:pPr>
              <w:jc w:val="center"/>
            </w:pPr>
            <w:r w:rsidRPr="007265C5">
              <w:rPr>
                <w:color w:val="00B0F0"/>
                <w:sz w:val="20"/>
              </w:rPr>
              <w:t>0.62</w:t>
            </w:r>
          </w:p>
        </w:tc>
        <w:tc>
          <w:tcPr>
            <w:tcW w:w="720" w:type="dxa"/>
            <w:vAlign w:val="center"/>
          </w:tcPr>
          <w:p w14:paraId="0DC1EF54" w14:textId="4FBFCE26" w:rsidR="002C307E" w:rsidRDefault="002C307E" w:rsidP="002C307E">
            <w:pPr>
              <w:jc w:val="center"/>
            </w:pPr>
            <w:r>
              <w:rPr>
                <w:color w:val="00B0F0"/>
                <w:sz w:val="20"/>
              </w:rPr>
              <w:t>0.80</w:t>
            </w:r>
          </w:p>
        </w:tc>
      </w:tr>
      <w:tr w:rsidR="002C307E" w14:paraId="03D70667" w14:textId="77777777" w:rsidTr="00D8574D">
        <w:trPr>
          <w:trHeight w:val="280"/>
        </w:trPr>
        <w:tc>
          <w:tcPr>
            <w:tcW w:w="720" w:type="dxa"/>
            <w:vAlign w:val="center"/>
          </w:tcPr>
          <w:p w14:paraId="4541239A" w14:textId="1144E125" w:rsidR="002C307E" w:rsidRPr="007265C5" w:rsidRDefault="002C307E" w:rsidP="002C307E">
            <w:pPr>
              <w:jc w:val="center"/>
              <w:rPr>
                <w:color w:val="00B0F0"/>
                <w:sz w:val="20"/>
              </w:rPr>
            </w:pPr>
            <w:r w:rsidRPr="007265C5">
              <w:rPr>
                <w:color w:val="00B0F0"/>
                <w:sz w:val="20"/>
              </w:rPr>
              <w:t>RL</w:t>
            </w:r>
          </w:p>
        </w:tc>
        <w:tc>
          <w:tcPr>
            <w:tcW w:w="630" w:type="dxa"/>
            <w:vAlign w:val="center"/>
          </w:tcPr>
          <w:p w14:paraId="6EFF92CD" w14:textId="1A7DF69A" w:rsidR="002C307E" w:rsidRPr="007265C5" w:rsidRDefault="002C307E" w:rsidP="002C307E">
            <w:pPr>
              <w:jc w:val="center"/>
              <w:rPr>
                <w:color w:val="00B0F0"/>
                <w:sz w:val="20"/>
              </w:rPr>
            </w:pPr>
            <w:r w:rsidRPr="007265C5">
              <w:rPr>
                <w:color w:val="00B0F0"/>
                <w:sz w:val="20"/>
              </w:rPr>
              <w:t>4</w:t>
            </w:r>
          </w:p>
        </w:tc>
        <w:tc>
          <w:tcPr>
            <w:tcW w:w="720" w:type="dxa"/>
            <w:vAlign w:val="center"/>
          </w:tcPr>
          <w:p w14:paraId="5DAFA3BA" w14:textId="6D6A2139" w:rsidR="002C307E" w:rsidRPr="007265C5" w:rsidRDefault="002C307E" w:rsidP="002C307E">
            <w:pPr>
              <w:jc w:val="center"/>
              <w:rPr>
                <w:color w:val="00B0F0"/>
                <w:sz w:val="20"/>
              </w:rPr>
            </w:pPr>
            <w:r w:rsidRPr="007265C5">
              <w:rPr>
                <w:color w:val="00B0F0"/>
                <w:sz w:val="20"/>
              </w:rPr>
              <w:t>M</w:t>
            </w:r>
          </w:p>
        </w:tc>
        <w:tc>
          <w:tcPr>
            <w:tcW w:w="1116" w:type="dxa"/>
            <w:vAlign w:val="center"/>
          </w:tcPr>
          <w:p w14:paraId="36290E15" w14:textId="1B897927" w:rsidR="002C307E" w:rsidRPr="007265C5" w:rsidRDefault="002C307E" w:rsidP="002C307E">
            <w:pPr>
              <w:jc w:val="center"/>
              <w:rPr>
                <w:color w:val="00B0F0"/>
                <w:sz w:val="20"/>
              </w:rPr>
            </w:pPr>
            <w:r w:rsidRPr="007265C5">
              <w:rPr>
                <w:color w:val="00B0F0"/>
                <w:sz w:val="20"/>
              </w:rPr>
              <w:t>9.4%</w:t>
            </w:r>
          </w:p>
        </w:tc>
        <w:tc>
          <w:tcPr>
            <w:tcW w:w="684" w:type="dxa"/>
            <w:vAlign w:val="bottom"/>
          </w:tcPr>
          <w:p w14:paraId="600E0A9A" w14:textId="03F980F3" w:rsidR="002C307E" w:rsidRPr="007265C5" w:rsidRDefault="002C307E" w:rsidP="002C307E">
            <w:pPr>
              <w:jc w:val="center"/>
              <w:rPr>
                <w:color w:val="00B0F0"/>
                <w:sz w:val="20"/>
              </w:rPr>
            </w:pPr>
            <w:r w:rsidRPr="007265C5">
              <w:rPr>
                <w:color w:val="00B0F0"/>
                <w:sz w:val="20"/>
              </w:rPr>
              <w:t>0.37</w:t>
            </w:r>
          </w:p>
        </w:tc>
        <w:tc>
          <w:tcPr>
            <w:tcW w:w="720" w:type="dxa"/>
            <w:vAlign w:val="bottom"/>
          </w:tcPr>
          <w:p w14:paraId="15B9A105" w14:textId="15D48B19" w:rsidR="002C307E" w:rsidRPr="007265C5" w:rsidRDefault="002C307E" w:rsidP="002C307E">
            <w:pPr>
              <w:jc w:val="center"/>
              <w:rPr>
                <w:color w:val="00B0F0"/>
                <w:sz w:val="20"/>
              </w:rPr>
            </w:pPr>
            <w:r w:rsidRPr="007265C5">
              <w:rPr>
                <w:color w:val="00B0F0"/>
                <w:sz w:val="20"/>
              </w:rPr>
              <w:t>0.81</w:t>
            </w:r>
          </w:p>
        </w:tc>
        <w:tc>
          <w:tcPr>
            <w:tcW w:w="630" w:type="dxa"/>
            <w:vAlign w:val="bottom"/>
          </w:tcPr>
          <w:p w14:paraId="0D6305F3" w14:textId="15E906FD" w:rsidR="002C307E" w:rsidRPr="007265C5" w:rsidRDefault="002C307E" w:rsidP="002C307E">
            <w:pPr>
              <w:jc w:val="center"/>
              <w:rPr>
                <w:color w:val="00B0F0"/>
                <w:sz w:val="20"/>
              </w:rPr>
            </w:pPr>
            <w:r w:rsidRPr="007265C5">
              <w:rPr>
                <w:color w:val="00B0F0"/>
                <w:sz w:val="20"/>
              </w:rPr>
              <w:t>0.96</w:t>
            </w:r>
          </w:p>
        </w:tc>
        <w:tc>
          <w:tcPr>
            <w:tcW w:w="720" w:type="dxa"/>
            <w:vAlign w:val="bottom"/>
          </w:tcPr>
          <w:p w14:paraId="2AE7F98B" w14:textId="27BDE7A3" w:rsidR="002C307E" w:rsidRPr="007265C5" w:rsidRDefault="002C307E" w:rsidP="002C307E">
            <w:pPr>
              <w:jc w:val="center"/>
              <w:rPr>
                <w:color w:val="00B0F0"/>
                <w:sz w:val="20"/>
              </w:rPr>
            </w:pPr>
            <w:r w:rsidRPr="007265C5">
              <w:rPr>
                <w:color w:val="00B0F0"/>
                <w:sz w:val="20"/>
              </w:rPr>
              <w:t>0.89</w:t>
            </w:r>
          </w:p>
        </w:tc>
        <w:tc>
          <w:tcPr>
            <w:tcW w:w="720" w:type="dxa"/>
            <w:vAlign w:val="bottom"/>
          </w:tcPr>
          <w:p w14:paraId="205D212A" w14:textId="3B6C15E2" w:rsidR="002C307E" w:rsidRPr="007265C5" w:rsidRDefault="002C307E" w:rsidP="002C307E">
            <w:pPr>
              <w:jc w:val="center"/>
              <w:rPr>
                <w:color w:val="00B0F0"/>
                <w:sz w:val="20"/>
              </w:rPr>
            </w:pPr>
            <w:r w:rsidRPr="007265C5">
              <w:rPr>
                <w:color w:val="00B0F0"/>
                <w:sz w:val="20"/>
              </w:rPr>
              <w:t>0.75</w:t>
            </w:r>
          </w:p>
        </w:tc>
        <w:tc>
          <w:tcPr>
            <w:tcW w:w="720" w:type="dxa"/>
            <w:vAlign w:val="bottom"/>
          </w:tcPr>
          <w:p w14:paraId="2FCE0FAA" w14:textId="3C904563" w:rsidR="002C307E" w:rsidRPr="007265C5" w:rsidRDefault="002C307E" w:rsidP="002C307E">
            <w:pPr>
              <w:jc w:val="center"/>
              <w:rPr>
                <w:color w:val="00B0F0"/>
                <w:sz w:val="20"/>
              </w:rPr>
            </w:pPr>
            <w:r w:rsidRPr="007265C5">
              <w:rPr>
                <w:color w:val="00B0F0"/>
                <w:sz w:val="20"/>
              </w:rPr>
              <w:t>0.66</w:t>
            </w:r>
          </w:p>
        </w:tc>
        <w:tc>
          <w:tcPr>
            <w:tcW w:w="720" w:type="dxa"/>
            <w:vAlign w:val="center"/>
          </w:tcPr>
          <w:p w14:paraId="0F3BCA92" w14:textId="05C2A8FB" w:rsidR="002C307E" w:rsidRDefault="002C307E" w:rsidP="002C307E">
            <w:pPr>
              <w:jc w:val="center"/>
              <w:rPr>
                <w:color w:val="00B0F0"/>
                <w:sz w:val="20"/>
              </w:rPr>
            </w:pPr>
            <w:r>
              <w:rPr>
                <w:color w:val="00B0F0"/>
                <w:sz w:val="20"/>
              </w:rPr>
              <w:t>0.85</w:t>
            </w:r>
          </w:p>
        </w:tc>
      </w:tr>
      <w:tr w:rsidR="002C307E" w14:paraId="6808EAC9" w14:textId="77777777">
        <w:trPr>
          <w:trHeight w:val="280"/>
        </w:trPr>
        <w:tc>
          <w:tcPr>
            <w:tcW w:w="3186" w:type="dxa"/>
            <w:gridSpan w:val="4"/>
            <w:vAlign w:val="center"/>
          </w:tcPr>
          <w:p w14:paraId="01295FDA" w14:textId="15D12BB0" w:rsidR="002C307E" w:rsidRDefault="002C307E" w:rsidP="002C307E">
            <w:pPr>
              <w:jc w:val="center"/>
            </w:pPr>
            <w:r>
              <w:rPr>
                <w:b/>
                <w:color w:val="00B0F0"/>
                <w:sz w:val="20"/>
              </w:rPr>
              <w:t>Topakustik</w:t>
            </w:r>
            <w:r w:rsidR="000911B7">
              <w:rPr>
                <w:b/>
                <w:color w:val="00B0F0"/>
                <w:sz w:val="20"/>
              </w:rPr>
              <w:t xml:space="preserve"> Classic</w:t>
            </w:r>
            <w:r>
              <w:rPr>
                <w:b/>
                <w:color w:val="00B0F0"/>
                <w:sz w:val="20"/>
              </w:rPr>
              <w:t xml:space="preserve"> (Cavity/Suspended Mount – 8.5” Total System Depth)</w:t>
            </w:r>
          </w:p>
        </w:tc>
        <w:tc>
          <w:tcPr>
            <w:tcW w:w="4194" w:type="dxa"/>
            <w:gridSpan w:val="6"/>
            <w:vAlign w:val="center"/>
          </w:tcPr>
          <w:p w14:paraId="2B4EEC63" w14:textId="77777777" w:rsidR="002C307E" w:rsidRDefault="002C307E" w:rsidP="002C307E">
            <w:pPr>
              <w:jc w:val="center"/>
            </w:pPr>
            <w:r>
              <w:rPr>
                <w:b/>
                <w:color w:val="00B0F0"/>
                <w:sz w:val="20"/>
              </w:rPr>
              <w:t>Octave Band (Hz) Absorption Coefficients</w:t>
            </w:r>
          </w:p>
        </w:tc>
        <w:tc>
          <w:tcPr>
            <w:tcW w:w="720" w:type="dxa"/>
            <w:vAlign w:val="center"/>
          </w:tcPr>
          <w:p w14:paraId="0DCF62AB" w14:textId="77777777" w:rsidR="002C307E" w:rsidRDefault="002C307E" w:rsidP="002C307E">
            <w:pPr>
              <w:jc w:val="center"/>
            </w:pPr>
            <w:r>
              <w:rPr>
                <w:b/>
                <w:color w:val="00B0F0"/>
                <w:sz w:val="20"/>
              </w:rPr>
              <w:t>NRC</w:t>
            </w:r>
          </w:p>
        </w:tc>
      </w:tr>
      <w:tr w:rsidR="002C307E" w14:paraId="7190E5C6" w14:textId="77777777">
        <w:trPr>
          <w:trHeight w:val="280"/>
        </w:trPr>
        <w:tc>
          <w:tcPr>
            <w:tcW w:w="720" w:type="dxa"/>
            <w:vAlign w:val="center"/>
          </w:tcPr>
          <w:p w14:paraId="39240D1B" w14:textId="77777777" w:rsidR="002C307E" w:rsidRDefault="002C307E" w:rsidP="002C307E">
            <w:pPr>
              <w:jc w:val="center"/>
            </w:pPr>
            <w:r>
              <w:rPr>
                <w:b/>
                <w:color w:val="00B0F0"/>
                <w:sz w:val="20"/>
              </w:rPr>
              <w:t>Solid</w:t>
            </w:r>
          </w:p>
        </w:tc>
        <w:tc>
          <w:tcPr>
            <w:tcW w:w="630" w:type="dxa"/>
            <w:vAlign w:val="center"/>
          </w:tcPr>
          <w:p w14:paraId="37178C24" w14:textId="77777777" w:rsidR="002C307E" w:rsidRDefault="002C307E" w:rsidP="002C307E">
            <w:pPr>
              <w:jc w:val="center"/>
            </w:pPr>
            <w:r>
              <w:rPr>
                <w:b/>
                <w:color w:val="00B0F0"/>
                <w:sz w:val="20"/>
              </w:rPr>
              <w:t>Slot</w:t>
            </w:r>
          </w:p>
        </w:tc>
        <w:tc>
          <w:tcPr>
            <w:tcW w:w="720" w:type="dxa"/>
            <w:vAlign w:val="center"/>
          </w:tcPr>
          <w:p w14:paraId="1D6817EC" w14:textId="77777777" w:rsidR="002C307E" w:rsidRDefault="002C307E" w:rsidP="002C307E">
            <w:pPr>
              <w:jc w:val="center"/>
            </w:pPr>
            <w:r>
              <w:rPr>
                <w:b/>
                <w:color w:val="00B0F0"/>
                <w:sz w:val="20"/>
              </w:rPr>
              <w:t>Hole</w:t>
            </w:r>
          </w:p>
        </w:tc>
        <w:tc>
          <w:tcPr>
            <w:tcW w:w="1116" w:type="dxa"/>
            <w:vAlign w:val="center"/>
          </w:tcPr>
          <w:p w14:paraId="3D6A8037" w14:textId="77777777" w:rsidR="002C307E" w:rsidRDefault="002C307E" w:rsidP="002C307E">
            <w:pPr>
              <w:jc w:val="center"/>
            </w:pPr>
            <w:r>
              <w:rPr>
                <w:b/>
                <w:color w:val="00B0F0"/>
                <w:sz w:val="20"/>
              </w:rPr>
              <w:t>Open</w:t>
            </w:r>
          </w:p>
        </w:tc>
        <w:tc>
          <w:tcPr>
            <w:tcW w:w="684" w:type="dxa"/>
            <w:vAlign w:val="center"/>
          </w:tcPr>
          <w:p w14:paraId="39C5A2C2" w14:textId="77777777" w:rsidR="002C307E" w:rsidRDefault="002C307E" w:rsidP="002C307E">
            <w:pPr>
              <w:jc w:val="center"/>
            </w:pPr>
            <w:r>
              <w:rPr>
                <w:b/>
                <w:color w:val="00B0F0"/>
                <w:sz w:val="20"/>
              </w:rPr>
              <w:t>125</w:t>
            </w:r>
          </w:p>
        </w:tc>
        <w:tc>
          <w:tcPr>
            <w:tcW w:w="720" w:type="dxa"/>
            <w:vAlign w:val="center"/>
          </w:tcPr>
          <w:p w14:paraId="6E01D214" w14:textId="77777777" w:rsidR="002C307E" w:rsidRDefault="002C307E" w:rsidP="002C307E">
            <w:pPr>
              <w:jc w:val="center"/>
            </w:pPr>
            <w:r>
              <w:rPr>
                <w:b/>
                <w:color w:val="00B0F0"/>
                <w:sz w:val="20"/>
              </w:rPr>
              <w:t>250</w:t>
            </w:r>
          </w:p>
        </w:tc>
        <w:tc>
          <w:tcPr>
            <w:tcW w:w="630" w:type="dxa"/>
            <w:vAlign w:val="center"/>
          </w:tcPr>
          <w:p w14:paraId="56E52ECB" w14:textId="77777777" w:rsidR="002C307E" w:rsidRDefault="002C307E" w:rsidP="002C307E">
            <w:pPr>
              <w:jc w:val="center"/>
            </w:pPr>
            <w:r>
              <w:rPr>
                <w:b/>
                <w:color w:val="00B0F0"/>
                <w:sz w:val="20"/>
              </w:rPr>
              <w:t>500</w:t>
            </w:r>
          </w:p>
        </w:tc>
        <w:tc>
          <w:tcPr>
            <w:tcW w:w="720" w:type="dxa"/>
            <w:vAlign w:val="center"/>
          </w:tcPr>
          <w:p w14:paraId="31410062" w14:textId="77777777" w:rsidR="002C307E" w:rsidRDefault="002C307E" w:rsidP="002C307E">
            <w:pPr>
              <w:jc w:val="center"/>
            </w:pPr>
            <w:r>
              <w:rPr>
                <w:b/>
                <w:color w:val="00B0F0"/>
                <w:sz w:val="20"/>
              </w:rPr>
              <w:t>1000</w:t>
            </w:r>
          </w:p>
        </w:tc>
        <w:tc>
          <w:tcPr>
            <w:tcW w:w="720" w:type="dxa"/>
            <w:vAlign w:val="center"/>
          </w:tcPr>
          <w:p w14:paraId="25B872E4" w14:textId="77777777" w:rsidR="002C307E" w:rsidRDefault="002C307E" w:rsidP="002C307E">
            <w:pPr>
              <w:jc w:val="center"/>
            </w:pPr>
            <w:r>
              <w:rPr>
                <w:b/>
                <w:color w:val="00B0F0"/>
                <w:sz w:val="20"/>
              </w:rPr>
              <w:t>2000</w:t>
            </w:r>
          </w:p>
        </w:tc>
        <w:tc>
          <w:tcPr>
            <w:tcW w:w="720" w:type="dxa"/>
            <w:vAlign w:val="center"/>
          </w:tcPr>
          <w:p w14:paraId="301C4CA7" w14:textId="77777777" w:rsidR="002C307E" w:rsidRDefault="002C307E" w:rsidP="002C307E">
            <w:pPr>
              <w:jc w:val="center"/>
            </w:pPr>
            <w:r>
              <w:rPr>
                <w:b/>
                <w:color w:val="00B0F0"/>
                <w:sz w:val="20"/>
              </w:rPr>
              <w:t>4000</w:t>
            </w:r>
          </w:p>
        </w:tc>
        <w:tc>
          <w:tcPr>
            <w:tcW w:w="720" w:type="dxa"/>
            <w:vAlign w:val="center"/>
          </w:tcPr>
          <w:p w14:paraId="48B56282" w14:textId="77777777" w:rsidR="002C307E" w:rsidRDefault="002C307E" w:rsidP="002C307E">
            <w:pPr>
              <w:jc w:val="center"/>
            </w:pPr>
          </w:p>
        </w:tc>
      </w:tr>
      <w:tr w:rsidR="002C307E" w14:paraId="7048E0AA" w14:textId="77777777" w:rsidTr="000D60FC">
        <w:trPr>
          <w:trHeight w:val="280"/>
        </w:trPr>
        <w:tc>
          <w:tcPr>
            <w:tcW w:w="720" w:type="dxa"/>
            <w:vAlign w:val="center"/>
          </w:tcPr>
          <w:p w14:paraId="5ECBC0E2" w14:textId="373DD791" w:rsidR="002C307E" w:rsidRDefault="002C307E" w:rsidP="002C307E">
            <w:pPr>
              <w:jc w:val="center"/>
            </w:pPr>
            <w:r>
              <w:rPr>
                <w:color w:val="00B0F0"/>
                <w:sz w:val="20"/>
              </w:rPr>
              <w:t>6</w:t>
            </w:r>
          </w:p>
        </w:tc>
        <w:tc>
          <w:tcPr>
            <w:tcW w:w="630" w:type="dxa"/>
            <w:vAlign w:val="center"/>
          </w:tcPr>
          <w:p w14:paraId="49B383EE" w14:textId="0736808C" w:rsidR="002C307E" w:rsidRDefault="002C307E" w:rsidP="002C307E">
            <w:pPr>
              <w:jc w:val="center"/>
            </w:pPr>
            <w:r>
              <w:rPr>
                <w:color w:val="00B0F0"/>
                <w:sz w:val="20"/>
              </w:rPr>
              <w:t>2</w:t>
            </w:r>
          </w:p>
        </w:tc>
        <w:tc>
          <w:tcPr>
            <w:tcW w:w="720" w:type="dxa"/>
            <w:vAlign w:val="center"/>
          </w:tcPr>
          <w:p w14:paraId="06D91589" w14:textId="59C289F3" w:rsidR="002C307E" w:rsidRDefault="002C307E" w:rsidP="002C307E">
            <w:pPr>
              <w:jc w:val="center"/>
            </w:pPr>
            <w:r>
              <w:rPr>
                <w:color w:val="00B0F0"/>
                <w:sz w:val="20"/>
              </w:rPr>
              <w:t>M</w:t>
            </w:r>
          </w:p>
        </w:tc>
        <w:tc>
          <w:tcPr>
            <w:tcW w:w="1116" w:type="dxa"/>
            <w:vAlign w:val="center"/>
          </w:tcPr>
          <w:p w14:paraId="511BD49A" w14:textId="205E229E" w:rsidR="002C307E" w:rsidRDefault="002C307E" w:rsidP="002C307E">
            <w:pPr>
              <w:jc w:val="center"/>
            </w:pPr>
            <w:r>
              <w:rPr>
                <w:color w:val="00B0F0"/>
                <w:sz w:val="20"/>
              </w:rPr>
              <w:t>7%</w:t>
            </w:r>
          </w:p>
        </w:tc>
        <w:tc>
          <w:tcPr>
            <w:tcW w:w="684" w:type="dxa"/>
            <w:vAlign w:val="bottom"/>
          </w:tcPr>
          <w:p w14:paraId="33B7FBC0" w14:textId="28794914" w:rsidR="002C307E" w:rsidRDefault="002C307E" w:rsidP="002C307E">
            <w:pPr>
              <w:jc w:val="center"/>
            </w:pPr>
            <w:r w:rsidRPr="008D1941">
              <w:rPr>
                <w:color w:val="00B0F0"/>
                <w:sz w:val="20"/>
              </w:rPr>
              <w:t>0.37</w:t>
            </w:r>
          </w:p>
        </w:tc>
        <w:tc>
          <w:tcPr>
            <w:tcW w:w="720" w:type="dxa"/>
            <w:vAlign w:val="bottom"/>
          </w:tcPr>
          <w:p w14:paraId="3441CC7E" w14:textId="101466EB" w:rsidR="002C307E" w:rsidRDefault="002C307E" w:rsidP="002C307E">
            <w:pPr>
              <w:jc w:val="center"/>
            </w:pPr>
            <w:r w:rsidRPr="008D1941">
              <w:rPr>
                <w:color w:val="00B0F0"/>
                <w:sz w:val="20"/>
              </w:rPr>
              <w:t>0.84</w:t>
            </w:r>
          </w:p>
        </w:tc>
        <w:tc>
          <w:tcPr>
            <w:tcW w:w="630" w:type="dxa"/>
            <w:vAlign w:val="bottom"/>
          </w:tcPr>
          <w:p w14:paraId="5B4ECC26" w14:textId="64105291" w:rsidR="002C307E" w:rsidRDefault="002C307E" w:rsidP="002C307E">
            <w:pPr>
              <w:jc w:val="center"/>
            </w:pPr>
            <w:r w:rsidRPr="008D1941">
              <w:rPr>
                <w:color w:val="00B0F0"/>
                <w:sz w:val="20"/>
              </w:rPr>
              <w:t>0.98</w:t>
            </w:r>
          </w:p>
        </w:tc>
        <w:tc>
          <w:tcPr>
            <w:tcW w:w="720" w:type="dxa"/>
            <w:vAlign w:val="bottom"/>
          </w:tcPr>
          <w:p w14:paraId="78FAA77E" w14:textId="688C0B60" w:rsidR="002C307E" w:rsidRDefault="002C307E" w:rsidP="002C307E">
            <w:pPr>
              <w:jc w:val="center"/>
            </w:pPr>
            <w:r w:rsidRPr="008D1941">
              <w:rPr>
                <w:color w:val="00B0F0"/>
                <w:sz w:val="20"/>
              </w:rPr>
              <w:t>0.97</w:t>
            </w:r>
          </w:p>
        </w:tc>
        <w:tc>
          <w:tcPr>
            <w:tcW w:w="720" w:type="dxa"/>
            <w:vAlign w:val="bottom"/>
          </w:tcPr>
          <w:p w14:paraId="42F876DF" w14:textId="316CC619" w:rsidR="002C307E" w:rsidRDefault="002C307E" w:rsidP="002C307E">
            <w:pPr>
              <w:jc w:val="center"/>
            </w:pPr>
            <w:r w:rsidRPr="008D1941">
              <w:rPr>
                <w:color w:val="00B0F0"/>
                <w:sz w:val="20"/>
              </w:rPr>
              <w:t>0.84</w:t>
            </w:r>
          </w:p>
        </w:tc>
        <w:tc>
          <w:tcPr>
            <w:tcW w:w="720" w:type="dxa"/>
            <w:vAlign w:val="bottom"/>
          </w:tcPr>
          <w:p w14:paraId="50F52AA4" w14:textId="3AC1FB69" w:rsidR="002C307E" w:rsidRDefault="002C307E" w:rsidP="002C307E">
            <w:pPr>
              <w:jc w:val="center"/>
            </w:pPr>
            <w:r w:rsidRPr="008D1941">
              <w:rPr>
                <w:color w:val="00B0F0"/>
                <w:sz w:val="20"/>
              </w:rPr>
              <w:t>0.74</w:t>
            </w:r>
          </w:p>
        </w:tc>
        <w:tc>
          <w:tcPr>
            <w:tcW w:w="720" w:type="dxa"/>
            <w:vAlign w:val="center"/>
          </w:tcPr>
          <w:p w14:paraId="6871C96A" w14:textId="4FCB8F2B" w:rsidR="002C307E" w:rsidRDefault="002C307E" w:rsidP="002C307E">
            <w:pPr>
              <w:jc w:val="center"/>
            </w:pPr>
            <w:r>
              <w:rPr>
                <w:color w:val="00B0F0"/>
                <w:sz w:val="20"/>
              </w:rPr>
              <w:t>0.90</w:t>
            </w:r>
          </w:p>
        </w:tc>
      </w:tr>
      <w:tr w:rsidR="002C307E" w14:paraId="7BB05071" w14:textId="77777777" w:rsidTr="000D60FC">
        <w:trPr>
          <w:trHeight w:val="280"/>
        </w:trPr>
        <w:tc>
          <w:tcPr>
            <w:tcW w:w="720" w:type="dxa"/>
            <w:vAlign w:val="center"/>
          </w:tcPr>
          <w:p w14:paraId="36DFCEF2" w14:textId="6E418B31" w:rsidR="002C307E" w:rsidRDefault="002C307E" w:rsidP="002C307E">
            <w:pPr>
              <w:jc w:val="center"/>
            </w:pPr>
            <w:r>
              <w:rPr>
                <w:color w:val="00B0F0"/>
                <w:sz w:val="20"/>
              </w:rPr>
              <w:t>6</w:t>
            </w:r>
          </w:p>
        </w:tc>
        <w:tc>
          <w:tcPr>
            <w:tcW w:w="630" w:type="dxa"/>
            <w:vAlign w:val="center"/>
          </w:tcPr>
          <w:p w14:paraId="4312F70D" w14:textId="1FC15CAF" w:rsidR="002C307E" w:rsidRDefault="002C307E" w:rsidP="002C307E">
            <w:pPr>
              <w:jc w:val="center"/>
            </w:pPr>
            <w:r>
              <w:rPr>
                <w:color w:val="00B0F0"/>
                <w:sz w:val="20"/>
              </w:rPr>
              <w:t>2</w:t>
            </w:r>
          </w:p>
        </w:tc>
        <w:tc>
          <w:tcPr>
            <w:tcW w:w="720" w:type="dxa"/>
            <w:vAlign w:val="center"/>
          </w:tcPr>
          <w:p w14:paraId="499C7F18" w14:textId="13CD7182" w:rsidR="002C307E" w:rsidRDefault="002C307E" w:rsidP="002C307E">
            <w:pPr>
              <w:jc w:val="center"/>
            </w:pPr>
            <w:r>
              <w:rPr>
                <w:color w:val="00B0F0"/>
                <w:sz w:val="20"/>
              </w:rPr>
              <w:t>T</w:t>
            </w:r>
          </w:p>
        </w:tc>
        <w:tc>
          <w:tcPr>
            <w:tcW w:w="1116" w:type="dxa"/>
            <w:vAlign w:val="center"/>
          </w:tcPr>
          <w:p w14:paraId="13C49F9A" w14:textId="46E83D39" w:rsidR="002C307E" w:rsidRDefault="002C307E" w:rsidP="002C307E">
            <w:pPr>
              <w:jc w:val="center"/>
            </w:pPr>
            <w:r>
              <w:rPr>
                <w:color w:val="00B0F0"/>
                <w:sz w:val="20"/>
              </w:rPr>
              <w:t>2.8%</w:t>
            </w:r>
          </w:p>
        </w:tc>
        <w:tc>
          <w:tcPr>
            <w:tcW w:w="684" w:type="dxa"/>
            <w:vAlign w:val="bottom"/>
          </w:tcPr>
          <w:p w14:paraId="792B8F4A" w14:textId="4350E355" w:rsidR="002C307E" w:rsidRDefault="002C307E" w:rsidP="002C307E">
            <w:pPr>
              <w:jc w:val="center"/>
            </w:pPr>
            <w:r w:rsidRPr="008D1941">
              <w:rPr>
                <w:color w:val="00B0F0"/>
                <w:sz w:val="20"/>
              </w:rPr>
              <w:t>0.39</w:t>
            </w:r>
          </w:p>
        </w:tc>
        <w:tc>
          <w:tcPr>
            <w:tcW w:w="720" w:type="dxa"/>
            <w:vAlign w:val="bottom"/>
          </w:tcPr>
          <w:p w14:paraId="1724FA81" w14:textId="2FBFB2C8" w:rsidR="002C307E" w:rsidRDefault="002C307E" w:rsidP="002C307E">
            <w:pPr>
              <w:jc w:val="center"/>
            </w:pPr>
            <w:r w:rsidRPr="008D1941">
              <w:rPr>
                <w:color w:val="00B0F0"/>
                <w:sz w:val="20"/>
              </w:rPr>
              <w:t>0.77</w:t>
            </w:r>
          </w:p>
        </w:tc>
        <w:tc>
          <w:tcPr>
            <w:tcW w:w="630" w:type="dxa"/>
            <w:vAlign w:val="bottom"/>
          </w:tcPr>
          <w:p w14:paraId="00AADAA5" w14:textId="27314106" w:rsidR="002C307E" w:rsidRDefault="002C307E" w:rsidP="002C307E">
            <w:pPr>
              <w:jc w:val="center"/>
            </w:pPr>
            <w:r w:rsidRPr="008D1941">
              <w:rPr>
                <w:color w:val="00B0F0"/>
                <w:sz w:val="20"/>
              </w:rPr>
              <w:t>0.69</w:t>
            </w:r>
          </w:p>
        </w:tc>
        <w:tc>
          <w:tcPr>
            <w:tcW w:w="720" w:type="dxa"/>
            <w:vAlign w:val="bottom"/>
          </w:tcPr>
          <w:p w14:paraId="35928CC3" w14:textId="1B497996" w:rsidR="002C307E" w:rsidRDefault="002C307E" w:rsidP="002C307E">
            <w:pPr>
              <w:jc w:val="center"/>
            </w:pPr>
            <w:r w:rsidRPr="008D1941">
              <w:rPr>
                <w:color w:val="00B0F0"/>
                <w:sz w:val="20"/>
              </w:rPr>
              <w:t>0.53</w:t>
            </w:r>
          </w:p>
        </w:tc>
        <w:tc>
          <w:tcPr>
            <w:tcW w:w="720" w:type="dxa"/>
            <w:vAlign w:val="bottom"/>
          </w:tcPr>
          <w:p w14:paraId="522EDDBF" w14:textId="2308261F" w:rsidR="002C307E" w:rsidRDefault="002C307E" w:rsidP="002C307E">
            <w:pPr>
              <w:jc w:val="center"/>
            </w:pPr>
            <w:r w:rsidRPr="008D1941">
              <w:rPr>
                <w:color w:val="00B0F0"/>
                <w:sz w:val="20"/>
              </w:rPr>
              <w:t>0.30</w:t>
            </w:r>
          </w:p>
        </w:tc>
        <w:tc>
          <w:tcPr>
            <w:tcW w:w="720" w:type="dxa"/>
            <w:vAlign w:val="bottom"/>
          </w:tcPr>
          <w:p w14:paraId="6AFDC392" w14:textId="62EE72D9" w:rsidR="002C307E" w:rsidRDefault="002C307E" w:rsidP="002C307E">
            <w:pPr>
              <w:jc w:val="center"/>
            </w:pPr>
            <w:r w:rsidRPr="008D1941">
              <w:rPr>
                <w:color w:val="00B0F0"/>
                <w:sz w:val="20"/>
              </w:rPr>
              <w:t>0.26</w:t>
            </w:r>
          </w:p>
        </w:tc>
        <w:tc>
          <w:tcPr>
            <w:tcW w:w="720" w:type="dxa"/>
            <w:vAlign w:val="center"/>
          </w:tcPr>
          <w:p w14:paraId="2444BA6B" w14:textId="7E5E647A" w:rsidR="002C307E" w:rsidRDefault="002C307E" w:rsidP="002C307E">
            <w:pPr>
              <w:jc w:val="center"/>
            </w:pPr>
            <w:r>
              <w:rPr>
                <w:color w:val="00B0F0"/>
                <w:sz w:val="20"/>
              </w:rPr>
              <w:t>0.55</w:t>
            </w:r>
          </w:p>
        </w:tc>
      </w:tr>
      <w:tr w:rsidR="002C307E" w14:paraId="0B664723" w14:textId="77777777" w:rsidTr="000D60FC">
        <w:trPr>
          <w:trHeight w:val="280"/>
        </w:trPr>
        <w:tc>
          <w:tcPr>
            <w:tcW w:w="720" w:type="dxa"/>
            <w:vAlign w:val="center"/>
          </w:tcPr>
          <w:p w14:paraId="360AFA62" w14:textId="1E1E926E" w:rsidR="002C307E" w:rsidRDefault="002C307E" w:rsidP="002C307E">
            <w:pPr>
              <w:jc w:val="center"/>
            </w:pPr>
            <w:r>
              <w:rPr>
                <w:color w:val="00B0F0"/>
                <w:sz w:val="20"/>
              </w:rPr>
              <w:t>9</w:t>
            </w:r>
          </w:p>
        </w:tc>
        <w:tc>
          <w:tcPr>
            <w:tcW w:w="630" w:type="dxa"/>
            <w:vAlign w:val="center"/>
          </w:tcPr>
          <w:p w14:paraId="5E345AD7" w14:textId="7076641B" w:rsidR="002C307E" w:rsidRDefault="002C307E" w:rsidP="002C307E">
            <w:pPr>
              <w:jc w:val="center"/>
            </w:pPr>
            <w:r>
              <w:rPr>
                <w:color w:val="00B0F0"/>
                <w:sz w:val="20"/>
              </w:rPr>
              <w:t>2</w:t>
            </w:r>
          </w:p>
        </w:tc>
        <w:tc>
          <w:tcPr>
            <w:tcW w:w="720" w:type="dxa"/>
            <w:vAlign w:val="center"/>
          </w:tcPr>
          <w:p w14:paraId="198DD0C3" w14:textId="46C11C6E" w:rsidR="002C307E" w:rsidRDefault="002C307E" w:rsidP="002C307E">
            <w:pPr>
              <w:jc w:val="center"/>
            </w:pPr>
            <w:r>
              <w:rPr>
                <w:color w:val="00B0F0"/>
                <w:sz w:val="20"/>
              </w:rPr>
              <w:t>M</w:t>
            </w:r>
          </w:p>
        </w:tc>
        <w:tc>
          <w:tcPr>
            <w:tcW w:w="1116" w:type="dxa"/>
            <w:vAlign w:val="center"/>
          </w:tcPr>
          <w:p w14:paraId="708E7678" w14:textId="50B41E8D" w:rsidR="002C307E" w:rsidRDefault="002C307E" w:rsidP="002C307E">
            <w:pPr>
              <w:jc w:val="center"/>
            </w:pPr>
            <w:r>
              <w:rPr>
                <w:color w:val="00B0F0"/>
                <w:sz w:val="20"/>
              </w:rPr>
              <w:t>6%</w:t>
            </w:r>
          </w:p>
        </w:tc>
        <w:tc>
          <w:tcPr>
            <w:tcW w:w="684" w:type="dxa"/>
            <w:vAlign w:val="bottom"/>
          </w:tcPr>
          <w:p w14:paraId="2463CB30" w14:textId="3DB917C6" w:rsidR="002C307E" w:rsidRDefault="002C307E" w:rsidP="002C307E">
            <w:pPr>
              <w:jc w:val="center"/>
            </w:pPr>
            <w:r w:rsidRPr="008D1941">
              <w:rPr>
                <w:color w:val="00B0F0"/>
                <w:sz w:val="20"/>
              </w:rPr>
              <w:t>0.33</w:t>
            </w:r>
          </w:p>
        </w:tc>
        <w:tc>
          <w:tcPr>
            <w:tcW w:w="720" w:type="dxa"/>
            <w:vAlign w:val="bottom"/>
          </w:tcPr>
          <w:p w14:paraId="2376B200" w14:textId="0F77ADEE" w:rsidR="002C307E" w:rsidRDefault="002C307E" w:rsidP="002C307E">
            <w:pPr>
              <w:jc w:val="center"/>
            </w:pPr>
            <w:r w:rsidRPr="008D1941">
              <w:rPr>
                <w:color w:val="00B0F0"/>
                <w:sz w:val="20"/>
              </w:rPr>
              <w:t>0.77</w:t>
            </w:r>
          </w:p>
        </w:tc>
        <w:tc>
          <w:tcPr>
            <w:tcW w:w="630" w:type="dxa"/>
            <w:vAlign w:val="bottom"/>
          </w:tcPr>
          <w:p w14:paraId="1B97815E" w14:textId="3DB6218D" w:rsidR="002C307E" w:rsidRDefault="002C307E" w:rsidP="002C307E">
            <w:pPr>
              <w:jc w:val="center"/>
            </w:pPr>
            <w:r w:rsidRPr="008D1941">
              <w:rPr>
                <w:color w:val="00B0F0"/>
                <w:sz w:val="20"/>
              </w:rPr>
              <w:t>0.90</w:t>
            </w:r>
          </w:p>
        </w:tc>
        <w:tc>
          <w:tcPr>
            <w:tcW w:w="720" w:type="dxa"/>
            <w:vAlign w:val="bottom"/>
          </w:tcPr>
          <w:p w14:paraId="1E4AC50C" w14:textId="079C76CE" w:rsidR="002C307E" w:rsidRDefault="002C307E" w:rsidP="002C307E">
            <w:pPr>
              <w:jc w:val="center"/>
            </w:pPr>
            <w:r w:rsidRPr="008D1941">
              <w:rPr>
                <w:color w:val="00B0F0"/>
                <w:sz w:val="20"/>
              </w:rPr>
              <w:t>0.88</w:t>
            </w:r>
          </w:p>
        </w:tc>
        <w:tc>
          <w:tcPr>
            <w:tcW w:w="720" w:type="dxa"/>
            <w:vAlign w:val="bottom"/>
          </w:tcPr>
          <w:p w14:paraId="3576254B" w14:textId="76845645" w:rsidR="002C307E" w:rsidRDefault="002C307E" w:rsidP="002C307E">
            <w:pPr>
              <w:jc w:val="center"/>
            </w:pPr>
            <w:r w:rsidRPr="008D1941">
              <w:rPr>
                <w:color w:val="00B0F0"/>
                <w:sz w:val="20"/>
              </w:rPr>
              <w:t>0.74</w:t>
            </w:r>
          </w:p>
        </w:tc>
        <w:tc>
          <w:tcPr>
            <w:tcW w:w="720" w:type="dxa"/>
            <w:vAlign w:val="bottom"/>
          </w:tcPr>
          <w:p w14:paraId="1081701C" w14:textId="523AE855" w:rsidR="002C307E" w:rsidRDefault="002C307E" w:rsidP="002C307E">
            <w:pPr>
              <w:jc w:val="center"/>
            </w:pPr>
            <w:r w:rsidRPr="008D1941">
              <w:rPr>
                <w:color w:val="00B0F0"/>
                <w:sz w:val="20"/>
              </w:rPr>
              <w:t>0.59</w:t>
            </w:r>
          </w:p>
        </w:tc>
        <w:tc>
          <w:tcPr>
            <w:tcW w:w="720" w:type="dxa"/>
            <w:vAlign w:val="center"/>
          </w:tcPr>
          <w:p w14:paraId="50B6AF0C" w14:textId="683F87FC" w:rsidR="002C307E" w:rsidRDefault="002C307E" w:rsidP="002C307E">
            <w:pPr>
              <w:jc w:val="center"/>
            </w:pPr>
            <w:r>
              <w:rPr>
                <w:color w:val="00B0F0"/>
                <w:sz w:val="20"/>
              </w:rPr>
              <w:t>0.80</w:t>
            </w:r>
          </w:p>
        </w:tc>
      </w:tr>
      <w:tr w:rsidR="002C307E" w14:paraId="2781DCDF" w14:textId="77777777" w:rsidTr="000D60FC">
        <w:trPr>
          <w:trHeight w:val="280"/>
        </w:trPr>
        <w:tc>
          <w:tcPr>
            <w:tcW w:w="720" w:type="dxa"/>
            <w:vAlign w:val="center"/>
          </w:tcPr>
          <w:p w14:paraId="6DC3D324" w14:textId="7B1BFB54" w:rsidR="002C307E" w:rsidRDefault="002C307E" w:rsidP="002C307E">
            <w:pPr>
              <w:jc w:val="center"/>
            </w:pPr>
            <w:r>
              <w:rPr>
                <w:color w:val="00B0F0"/>
                <w:sz w:val="20"/>
              </w:rPr>
              <w:t>8</w:t>
            </w:r>
          </w:p>
        </w:tc>
        <w:tc>
          <w:tcPr>
            <w:tcW w:w="630" w:type="dxa"/>
            <w:vAlign w:val="center"/>
          </w:tcPr>
          <w:p w14:paraId="0C880C95" w14:textId="56B40D84" w:rsidR="002C307E" w:rsidRDefault="002C307E" w:rsidP="002C307E">
            <w:pPr>
              <w:jc w:val="center"/>
            </w:pPr>
            <w:r>
              <w:rPr>
                <w:color w:val="00B0F0"/>
                <w:sz w:val="20"/>
              </w:rPr>
              <w:t>3</w:t>
            </w:r>
          </w:p>
        </w:tc>
        <w:tc>
          <w:tcPr>
            <w:tcW w:w="720" w:type="dxa"/>
            <w:vAlign w:val="center"/>
          </w:tcPr>
          <w:p w14:paraId="5A577762" w14:textId="054148A0" w:rsidR="002C307E" w:rsidRDefault="002C307E" w:rsidP="002C307E">
            <w:pPr>
              <w:jc w:val="center"/>
            </w:pPr>
            <w:r>
              <w:rPr>
                <w:color w:val="00B0F0"/>
                <w:sz w:val="20"/>
              </w:rPr>
              <w:t>M</w:t>
            </w:r>
          </w:p>
        </w:tc>
        <w:tc>
          <w:tcPr>
            <w:tcW w:w="1116" w:type="dxa"/>
            <w:vAlign w:val="center"/>
          </w:tcPr>
          <w:p w14:paraId="688BE0D6" w14:textId="722F9664" w:rsidR="002C307E" w:rsidRDefault="002C307E" w:rsidP="002C307E">
            <w:pPr>
              <w:jc w:val="center"/>
            </w:pPr>
            <w:r w:rsidRPr="00AE5150">
              <w:rPr>
                <w:color w:val="00B0F0"/>
                <w:sz w:val="20"/>
              </w:rPr>
              <w:t>9.5%</w:t>
            </w:r>
          </w:p>
        </w:tc>
        <w:tc>
          <w:tcPr>
            <w:tcW w:w="684" w:type="dxa"/>
            <w:vAlign w:val="bottom"/>
          </w:tcPr>
          <w:p w14:paraId="593D63B5" w14:textId="4F587EF2" w:rsidR="002C307E" w:rsidRDefault="002C307E" w:rsidP="002C307E">
            <w:pPr>
              <w:jc w:val="center"/>
            </w:pPr>
            <w:r w:rsidRPr="008D1941">
              <w:rPr>
                <w:color w:val="00B0F0"/>
                <w:sz w:val="20"/>
              </w:rPr>
              <w:t>0.63</w:t>
            </w:r>
          </w:p>
        </w:tc>
        <w:tc>
          <w:tcPr>
            <w:tcW w:w="720" w:type="dxa"/>
            <w:vAlign w:val="bottom"/>
          </w:tcPr>
          <w:p w14:paraId="2326FB29" w14:textId="69E453E1" w:rsidR="002C307E" w:rsidRDefault="002C307E" w:rsidP="002C307E">
            <w:pPr>
              <w:jc w:val="center"/>
            </w:pPr>
            <w:r w:rsidRPr="008D1941">
              <w:rPr>
                <w:color w:val="00B0F0"/>
                <w:sz w:val="20"/>
              </w:rPr>
              <w:t>0.88</w:t>
            </w:r>
          </w:p>
        </w:tc>
        <w:tc>
          <w:tcPr>
            <w:tcW w:w="630" w:type="dxa"/>
            <w:vAlign w:val="bottom"/>
          </w:tcPr>
          <w:p w14:paraId="297E16A8" w14:textId="087BA7CB" w:rsidR="002C307E" w:rsidRDefault="002C307E" w:rsidP="002C307E">
            <w:pPr>
              <w:jc w:val="center"/>
            </w:pPr>
            <w:r w:rsidRPr="008D1941">
              <w:rPr>
                <w:color w:val="00B0F0"/>
                <w:sz w:val="20"/>
              </w:rPr>
              <w:t>0.95</w:t>
            </w:r>
          </w:p>
        </w:tc>
        <w:tc>
          <w:tcPr>
            <w:tcW w:w="720" w:type="dxa"/>
            <w:vAlign w:val="bottom"/>
          </w:tcPr>
          <w:p w14:paraId="6537FECD" w14:textId="6CAF3EE5" w:rsidR="002C307E" w:rsidRDefault="002C307E" w:rsidP="002C307E">
            <w:pPr>
              <w:jc w:val="center"/>
            </w:pPr>
            <w:r w:rsidRPr="008D1941">
              <w:rPr>
                <w:color w:val="00B0F0"/>
                <w:sz w:val="20"/>
              </w:rPr>
              <w:t>1.06</w:t>
            </w:r>
          </w:p>
        </w:tc>
        <w:tc>
          <w:tcPr>
            <w:tcW w:w="720" w:type="dxa"/>
            <w:vAlign w:val="bottom"/>
          </w:tcPr>
          <w:p w14:paraId="3036DB29" w14:textId="765775F9" w:rsidR="002C307E" w:rsidRDefault="002C307E" w:rsidP="002C307E">
            <w:pPr>
              <w:jc w:val="center"/>
            </w:pPr>
            <w:r w:rsidRPr="008D1941">
              <w:rPr>
                <w:color w:val="00B0F0"/>
                <w:sz w:val="20"/>
              </w:rPr>
              <w:t>0.80</w:t>
            </w:r>
          </w:p>
        </w:tc>
        <w:tc>
          <w:tcPr>
            <w:tcW w:w="720" w:type="dxa"/>
            <w:vAlign w:val="bottom"/>
          </w:tcPr>
          <w:p w14:paraId="438281D2" w14:textId="3C64660A" w:rsidR="002C307E" w:rsidRDefault="002C307E" w:rsidP="002C307E">
            <w:pPr>
              <w:jc w:val="center"/>
            </w:pPr>
            <w:r w:rsidRPr="008D1941">
              <w:rPr>
                <w:color w:val="00B0F0"/>
                <w:sz w:val="20"/>
              </w:rPr>
              <w:t>0.75</w:t>
            </w:r>
          </w:p>
        </w:tc>
        <w:tc>
          <w:tcPr>
            <w:tcW w:w="720" w:type="dxa"/>
            <w:vAlign w:val="center"/>
          </w:tcPr>
          <w:p w14:paraId="00BB2B89" w14:textId="34AA7EC2" w:rsidR="002C307E" w:rsidRDefault="002C307E" w:rsidP="002C307E">
            <w:pPr>
              <w:jc w:val="center"/>
            </w:pPr>
            <w:r>
              <w:rPr>
                <w:color w:val="00B0F0"/>
                <w:sz w:val="20"/>
              </w:rPr>
              <w:t>0.90</w:t>
            </w:r>
          </w:p>
        </w:tc>
      </w:tr>
      <w:tr w:rsidR="002C307E" w14:paraId="555CC819" w14:textId="77777777" w:rsidTr="000D60FC">
        <w:trPr>
          <w:trHeight w:val="280"/>
        </w:trPr>
        <w:tc>
          <w:tcPr>
            <w:tcW w:w="720" w:type="dxa"/>
            <w:vAlign w:val="center"/>
          </w:tcPr>
          <w:p w14:paraId="3C031009" w14:textId="6DCE58A1" w:rsidR="002C307E" w:rsidRDefault="002C307E" w:rsidP="002C307E">
            <w:pPr>
              <w:jc w:val="center"/>
            </w:pPr>
            <w:r>
              <w:rPr>
                <w:color w:val="00B0F0"/>
                <w:sz w:val="20"/>
              </w:rPr>
              <w:t>8</w:t>
            </w:r>
          </w:p>
        </w:tc>
        <w:tc>
          <w:tcPr>
            <w:tcW w:w="630" w:type="dxa"/>
            <w:vAlign w:val="center"/>
          </w:tcPr>
          <w:p w14:paraId="5C8AF103" w14:textId="2E2BA966" w:rsidR="002C307E" w:rsidRDefault="002C307E" w:rsidP="002C307E">
            <w:pPr>
              <w:jc w:val="center"/>
            </w:pPr>
            <w:r>
              <w:rPr>
                <w:color w:val="00B0F0"/>
                <w:sz w:val="20"/>
              </w:rPr>
              <w:t>3</w:t>
            </w:r>
          </w:p>
        </w:tc>
        <w:tc>
          <w:tcPr>
            <w:tcW w:w="720" w:type="dxa"/>
            <w:vAlign w:val="center"/>
          </w:tcPr>
          <w:p w14:paraId="594CEA0A" w14:textId="300B0135" w:rsidR="002C307E" w:rsidRDefault="002C307E" w:rsidP="002C307E">
            <w:pPr>
              <w:jc w:val="center"/>
            </w:pPr>
            <w:r>
              <w:rPr>
                <w:color w:val="00B0F0"/>
                <w:sz w:val="20"/>
              </w:rPr>
              <w:t>M</w:t>
            </w:r>
          </w:p>
        </w:tc>
        <w:tc>
          <w:tcPr>
            <w:tcW w:w="1116" w:type="dxa"/>
            <w:vAlign w:val="center"/>
          </w:tcPr>
          <w:p w14:paraId="76BB5553" w14:textId="1D076A94" w:rsidR="002C307E" w:rsidRDefault="002C307E" w:rsidP="002C307E">
            <w:pPr>
              <w:jc w:val="center"/>
            </w:pPr>
            <w:r w:rsidRPr="00AE5150">
              <w:rPr>
                <w:color w:val="00B0F0"/>
                <w:sz w:val="20"/>
              </w:rPr>
              <w:t>19%</w:t>
            </w:r>
          </w:p>
        </w:tc>
        <w:tc>
          <w:tcPr>
            <w:tcW w:w="684" w:type="dxa"/>
            <w:vAlign w:val="bottom"/>
          </w:tcPr>
          <w:p w14:paraId="0BC54D3D" w14:textId="7EAC2E26" w:rsidR="002C307E" w:rsidRDefault="002C307E" w:rsidP="002C307E">
            <w:pPr>
              <w:jc w:val="center"/>
            </w:pPr>
            <w:r w:rsidRPr="008D1941">
              <w:rPr>
                <w:color w:val="00B0F0"/>
                <w:sz w:val="20"/>
              </w:rPr>
              <w:t>0.52</w:t>
            </w:r>
          </w:p>
        </w:tc>
        <w:tc>
          <w:tcPr>
            <w:tcW w:w="720" w:type="dxa"/>
            <w:vAlign w:val="bottom"/>
          </w:tcPr>
          <w:p w14:paraId="2B30C8D8" w14:textId="1B41D3B9" w:rsidR="002C307E" w:rsidRDefault="002C307E" w:rsidP="002C307E">
            <w:pPr>
              <w:jc w:val="center"/>
            </w:pPr>
            <w:r w:rsidRPr="008D1941">
              <w:rPr>
                <w:color w:val="00B0F0"/>
                <w:sz w:val="20"/>
              </w:rPr>
              <w:t>0.86</w:t>
            </w:r>
          </w:p>
        </w:tc>
        <w:tc>
          <w:tcPr>
            <w:tcW w:w="630" w:type="dxa"/>
            <w:vAlign w:val="bottom"/>
          </w:tcPr>
          <w:p w14:paraId="0995DC57" w14:textId="65A18EC1" w:rsidR="002C307E" w:rsidRDefault="002C307E" w:rsidP="002C307E">
            <w:pPr>
              <w:jc w:val="center"/>
            </w:pPr>
            <w:r w:rsidRPr="008D1941">
              <w:rPr>
                <w:color w:val="00B0F0"/>
                <w:sz w:val="20"/>
              </w:rPr>
              <w:t>1.01</w:t>
            </w:r>
          </w:p>
        </w:tc>
        <w:tc>
          <w:tcPr>
            <w:tcW w:w="720" w:type="dxa"/>
            <w:vAlign w:val="bottom"/>
          </w:tcPr>
          <w:p w14:paraId="5532AF39" w14:textId="30CBCB7E" w:rsidR="002C307E" w:rsidRDefault="002C307E" w:rsidP="002C307E">
            <w:pPr>
              <w:jc w:val="center"/>
            </w:pPr>
            <w:r w:rsidRPr="008D1941">
              <w:rPr>
                <w:color w:val="00B0F0"/>
                <w:sz w:val="20"/>
              </w:rPr>
              <w:t>1.07</w:t>
            </w:r>
          </w:p>
        </w:tc>
        <w:tc>
          <w:tcPr>
            <w:tcW w:w="720" w:type="dxa"/>
            <w:vAlign w:val="bottom"/>
          </w:tcPr>
          <w:p w14:paraId="147911B3" w14:textId="6631D77E" w:rsidR="002C307E" w:rsidRDefault="002C307E" w:rsidP="002C307E">
            <w:pPr>
              <w:jc w:val="center"/>
            </w:pPr>
            <w:r w:rsidRPr="008D1941">
              <w:rPr>
                <w:color w:val="00B0F0"/>
                <w:sz w:val="20"/>
              </w:rPr>
              <w:t>1.04</w:t>
            </w:r>
          </w:p>
        </w:tc>
        <w:tc>
          <w:tcPr>
            <w:tcW w:w="720" w:type="dxa"/>
            <w:vAlign w:val="bottom"/>
          </w:tcPr>
          <w:p w14:paraId="03A8BA67" w14:textId="1ED1051F" w:rsidR="002C307E" w:rsidRDefault="002C307E" w:rsidP="002C307E">
            <w:pPr>
              <w:jc w:val="center"/>
            </w:pPr>
            <w:r w:rsidRPr="008D1941">
              <w:rPr>
                <w:color w:val="00B0F0"/>
                <w:sz w:val="20"/>
              </w:rPr>
              <w:t>1.00</w:t>
            </w:r>
          </w:p>
        </w:tc>
        <w:tc>
          <w:tcPr>
            <w:tcW w:w="720" w:type="dxa"/>
            <w:vAlign w:val="center"/>
          </w:tcPr>
          <w:p w14:paraId="7B03A1A2" w14:textId="4381B03E" w:rsidR="002C307E" w:rsidRDefault="002C307E" w:rsidP="002C307E">
            <w:pPr>
              <w:jc w:val="center"/>
            </w:pPr>
            <w:r>
              <w:rPr>
                <w:color w:val="00B0F0"/>
                <w:sz w:val="20"/>
              </w:rPr>
              <w:t>1.00</w:t>
            </w:r>
          </w:p>
        </w:tc>
      </w:tr>
      <w:tr w:rsidR="002C307E" w14:paraId="6C1FAC8B" w14:textId="77777777" w:rsidTr="00FA6D10">
        <w:trPr>
          <w:trHeight w:val="280"/>
        </w:trPr>
        <w:tc>
          <w:tcPr>
            <w:tcW w:w="720" w:type="dxa"/>
            <w:vAlign w:val="center"/>
          </w:tcPr>
          <w:p w14:paraId="637557D9" w14:textId="7F21A30B" w:rsidR="002C307E" w:rsidRDefault="002C307E" w:rsidP="002C307E">
            <w:pPr>
              <w:jc w:val="center"/>
            </w:pPr>
            <w:r>
              <w:rPr>
                <w:color w:val="00B0F0"/>
                <w:sz w:val="20"/>
              </w:rPr>
              <w:t>14</w:t>
            </w:r>
          </w:p>
        </w:tc>
        <w:tc>
          <w:tcPr>
            <w:tcW w:w="630" w:type="dxa"/>
            <w:vAlign w:val="center"/>
          </w:tcPr>
          <w:p w14:paraId="27B807D6" w14:textId="5DC276C1" w:rsidR="002C307E" w:rsidRDefault="002C307E" w:rsidP="002C307E">
            <w:pPr>
              <w:jc w:val="center"/>
            </w:pPr>
            <w:r>
              <w:rPr>
                <w:color w:val="00B0F0"/>
                <w:sz w:val="20"/>
              </w:rPr>
              <w:t>2</w:t>
            </w:r>
          </w:p>
        </w:tc>
        <w:tc>
          <w:tcPr>
            <w:tcW w:w="720" w:type="dxa"/>
            <w:vAlign w:val="center"/>
          </w:tcPr>
          <w:p w14:paraId="5A1154B6" w14:textId="69FA84AD" w:rsidR="002C307E" w:rsidRDefault="002C307E" w:rsidP="002C307E">
            <w:pPr>
              <w:jc w:val="center"/>
            </w:pPr>
            <w:r>
              <w:rPr>
                <w:color w:val="00B0F0"/>
                <w:sz w:val="20"/>
              </w:rPr>
              <w:t>M</w:t>
            </w:r>
          </w:p>
        </w:tc>
        <w:tc>
          <w:tcPr>
            <w:tcW w:w="1116" w:type="dxa"/>
            <w:vAlign w:val="center"/>
          </w:tcPr>
          <w:p w14:paraId="65EBBE41" w14:textId="605091E4" w:rsidR="002C307E" w:rsidRDefault="002C307E" w:rsidP="002C307E">
            <w:pPr>
              <w:jc w:val="center"/>
            </w:pPr>
            <w:r>
              <w:rPr>
                <w:color w:val="00B0F0"/>
                <w:sz w:val="20"/>
              </w:rPr>
              <w:t>7%</w:t>
            </w:r>
          </w:p>
        </w:tc>
        <w:tc>
          <w:tcPr>
            <w:tcW w:w="684" w:type="dxa"/>
            <w:vAlign w:val="bottom"/>
          </w:tcPr>
          <w:p w14:paraId="1FEEB249" w14:textId="40B14CD1" w:rsidR="002C307E" w:rsidRDefault="002C307E" w:rsidP="002C307E">
            <w:pPr>
              <w:jc w:val="center"/>
            </w:pPr>
            <w:r w:rsidRPr="008D1941">
              <w:rPr>
                <w:color w:val="00B0F0"/>
                <w:sz w:val="20"/>
              </w:rPr>
              <w:t>0.78</w:t>
            </w:r>
          </w:p>
        </w:tc>
        <w:tc>
          <w:tcPr>
            <w:tcW w:w="720" w:type="dxa"/>
            <w:vAlign w:val="bottom"/>
          </w:tcPr>
          <w:p w14:paraId="233A58DD" w14:textId="6D3BD81F" w:rsidR="002C307E" w:rsidRDefault="002C307E" w:rsidP="002C307E">
            <w:pPr>
              <w:jc w:val="center"/>
            </w:pPr>
            <w:r w:rsidRPr="008D1941">
              <w:rPr>
                <w:color w:val="00B0F0"/>
                <w:sz w:val="20"/>
              </w:rPr>
              <w:t>0.86</w:t>
            </w:r>
          </w:p>
        </w:tc>
        <w:tc>
          <w:tcPr>
            <w:tcW w:w="630" w:type="dxa"/>
            <w:vAlign w:val="bottom"/>
          </w:tcPr>
          <w:p w14:paraId="106FCE8F" w14:textId="28C23841" w:rsidR="002C307E" w:rsidRDefault="002C307E" w:rsidP="002C307E">
            <w:pPr>
              <w:jc w:val="center"/>
            </w:pPr>
            <w:r w:rsidRPr="008D1941">
              <w:rPr>
                <w:color w:val="00B0F0"/>
                <w:sz w:val="20"/>
              </w:rPr>
              <w:t>0.88</w:t>
            </w:r>
          </w:p>
        </w:tc>
        <w:tc>
          <w:tcPr>
            <w:tcW w:w="720" w:type="dxa"/>
            <w:vAlign w:val="bottom"/>
          </w:tcPr>
          <w:p w14:paraId="2C54073D" w14:textId="78D523D6" w:rsidR="002C307E" w:rsidRDefault="002C307E" w:rsidP="002C307E">
            <w:pPr>
              <w:jc w:val="center"/>
            </w:pPr>
            <w:r w:rsidRPr="008D1941">
              <w:rPr>
                <w:color w:val="00B0F0"/>
                <w:sz w:val="20"/>
              </w:rPr>
              <w:t>0.91</w:t>
            </w:r>
          </w:p>
        </w:tc>
        <w:tc>
          <w:tcPr>
            <w:tcW w:w="720" w:type="dxa"/>
            <w:vAlign w:val="bottom"/>
          </w:tcPr>
          <w:p w14:paraId="2EA666FC" w14:textId="7F7FBD87" w:rsidR="002C307E" w:rsidRDefault="002C307E" w:rsidP="002C307E">
            <w:pPr>
              <w:jc w:val="center"/>
            </w:pPr>
            <w:r w:rsidRPr="008D1941">
              <w:rPr>
                <w:color w:val="00B0F0"/>
                <w:sz w:val="20"/>
              </w:rPr>
              <w:t>0.89</w:t>
            </w:r>
          </w:p>
        </w:tc>
        <w:tc>
          <w:tcPr>
            <w:tcW w:w="720" w:type="dxa"/>
            <w:vAlign w:val="bottom"/>
          </w:tcPr>
          <w:p w14:paraId="40C99163" w14:textId="4EFED665" w:rsidR="002C307E" w:rsidRDefault="002C307E" w:rsidP="002C307E">
            <w:pPr>
              <w:jc w:val="center"/>
            </w:pPr>
            <w:r w:rsidRPr="008D1941">
              <w:rPr>
                <w:color w:val="00B0F0"/>
                <w:sz w:val="20"/>
              </w:rPr>
              <w:t>0.78</w:t>
            </w:r>
          </w:p>
        </w:tc>
        <w:tc>
          <w:tcPr>
            <w:tcW w:w="720" w:type="dxa"/>
            <w:vAlign w:val="center"/>
          </w:tcPr>
          <w:p w14:paraId="0FDB5384" w14:textId="6DE1FAEF" w:rsidR="002C307E" w:rsidRDefault="002C307E" w:rsidP="002C307E">
            <w:pPr>
              <w:jc w:val="center"/>
            </w:pPr>
            <w:r>
              <w:rPr>
                <w:color w:val="00B0F0"/>
                <w:sz w:val="20"/>
              </w:rPr>
              <w:t>0.90</w:t>
            </w:r>
          </w:p>
        </w:tc>
      </w:tr>
      <w:tr w:rsidR="002C307E" w14:paraId="2C05A9D7" w14:textId="77777777" w:rsidTr="00FA6D10">
        <w:trPr>
          <w:trHeight w:val="280"/>
        </w:trPr>
        <w:tc>
          <w:tcPr>
            <w:tcW w:w="720" w:type="dxa"/>
            <w:vAlign w:val="center"/>
          </w:tcPr>
          <w:p w14:paraId="162B362D" w14:textId="57E12DFD" w:rsidR="002C307E" w:rsidRDefault="002C307E" w:rsidP="002C307E">
            <w:pPr>
              <w:jc w:val="center"/>
            </w:pPr>
            <w:r>
              <w:rPr>
                <w:color w:val="00B0F0"/>
                <w:sz w:val="20"/>
              </w:rPr>
              <w:t>14</w:t>
            </w:r>
          </w:p>
        </w:tc>
        <w:tc>
          <w:tcPr>
            <w:tcW w:w="630" w:type="dxa"/>
            <w:vAlign w:val="center"/>
          </w:tcPr>
          <w:p w14:paraId="12CA228F" w14:textId="576959B9" w:rsidR="002C307E" w:rsidRDefault="002C307E" w:rsidP="002C307E">
            <w:pPr>
              <w:jc w:val="center"/>
            </w:pPr>
            <w:r>
              <w:rPr>
                <w:color w:val="00B0F0"/>
                <w:sz w:val="20"/>
              </w:rPr>
              <w:t>2</w:t>
            </w:r>
          </w:p>
        </w:tc>
        <w:tc>
          <w:tcPr>
            <w:tcW w:w="720" w:type="dxa"/>
            <w:vAlign w:val="center"/>
          </w:tcPr>
          <w:p w14:paraId="6F9C82FD" w14:textId="4DA82A6E" w:rsidR="002C307E" w:rsidRDefault="002C307E" w:rsidP="002C307E">
            <w:pPr>
              <w:jc w:val="center"/>
            </w:pPr>
            <w:r>
              <w:rPr>
                <w:color w:val="00B0F0"/>
                <w:sz w:val="20"/>
              </w:rPr>
              <w:t>M</w:t>
            </w:r>
          </w:p>
        </w:tc>
        <w:tc>
          <w:tcPr>
            <w:tcW w:w="1116" w:type="dxa"/>
            <w:vAlign w:val="center"/>
          </w:tcPr>
          <w:p w14:paraId="625A2935" w14:textId="436B7CF1" w:rsidR="002C307E" w:rsidRDefault="002C307E" w:rsidP="002C307E">
            <w:pPr>
              <w:jc w:val="center"/>
            </w:pPr>
            <w:r>
              <w:rPr>
                <w:color w:val="00B0F0"/>
                <w:sz w:val="20"/>
              </w:rPr>
              <w:t>3.5%</w:t>
            </w:r>
          </w:p>
        </w:tc>
        <w:tc>
          <w:tcPr>
            <w:tcW w:w="684" w:type="dxa"/>
            <w:vAlign w:val="bottom"/>
          </w:tcPr>
          <w:p w14:paraId="37EBB57D" w14:textId="0D15B54C" w:rsidR="002C307E" w:rsidRDefault="002C307E" w:rsidP="002C307E">
            <w:pPr>
              <w:jc w:val="center"/>
            </w:pPr>
            <w:r w:rsidRPr="008D1941">
              <w:rPr>
                <w:color w:val="00B0F0"/>
                <w:sz w:val="20"/>
              </w:rPr>
              <w:t>0.71</w:t>
            </w:r>
          </w:p>
        </w:tc>
        <w:tc>
          <w:tcPr>
            <w:tcW w:w="720" w:type="dxa"/>
            <w:vAlign w:val="bottom"/>
          </w:tcPr>
          <w:p w14:paraId="689E5114" w14:textId="60E8F301" w:rsidR="002C307E" w:rsidRDefault="002C307E" w:rsidP="002C307E">
            <w:pPr>
              <w:jc w:val="center"/>
            </w:pPr>
            <w:r w:rsidRPr="008D1941">
              <w:rPr>
                <w:color w:val="00B0F0"/>
                <w:sz w:val="20"/>
              </w:rPr>
              <w:t>0.76</w:t>
            </w:r>
          </w:p>
        </w:tc>
        <w:tc>
          <w:tcPr>
            <w:tcW w:w="630" w:type="dxa"/>
            <w:vAlign w:val="bottom"/>
          </w:tcPr>
          <w:p w14:paraId="1C994FD9" w14:textId="3D409A5F" w:rsidR="002C307E" w:rsidRDefault="002C307E" w:rsidP="002C307E">
            <w:pPr>
              <w:jc w:val="center"/>
            </w:pPr>
            <w:r w:rsidRPr="008D1941">
              <w:rPr>
                <w:color w:val="00B0F0"/>
                <w:sz w:val="20"/>
              </w:rPr>
              <w:t>0.74</w:t>
            </w:r>
          </w:p>
        </w:tc>
        <w:tc>
          <w:tcPr>
            <w:tcW w:w="720" w:type="dxa"/>
            <w:vAlign w:val="bottom"/>
          </w:tcPr>
          <w:p w14:paraId="4098FAAB" w14:textId="28CE344D" w:rsidR="002C307E" w:rsidRDefault="002C307E" w:rsidP="002C307E">
            <w:pPr>
              <w:jc w:val="center"/>
            </w:pPr>
            <w:r w:rsidRPr="008D1941">
              <w:rPr>
                <w:color w:val="00B0F0"/>
                <w:sz w:val="20"/>
              </w:rPr>
              <w:t>0.78</w:t>
            </w:r>
          </w:p>
        </w:tc>
        <w:tc>
          <w:tcPr>
            <w:tcW w:w="720" w:type="dxa"/>
            <w:vAlign w:val="bottom"/>
          </w:tcPr>
          <w:p w14:paraId="47D54CDC" w14:textId="1FD77859" w:rsidR="002C307E" w:rsidRDefault="002C307E" w:rsidP="002C307E">
            <w:pPr>
              <w:jc w:val="center"/>
            </w:pPr>
            <w:r w:rsidRPr="008D1941">
              <w:rPr>
                <w:color w:val="00B0F0"/>
                <w:sz w:val="20"/>
              </w:rPr>
              <w:t>0.67</w:t>
            </w:r>
          </w:p>
        </w:tc>
        <w:tc>
          <w:tcPr>
            <w:tcW w:w="720" w:type="dxa"/>
            <w:vAlign w:val="bottom"/>
          </w:tcPr>
          <w:p w14:paraId="5CF26C7C" w14:textId="6C71973B" w:rsidR="002C307E" w:rsidRDefault="002C307E" w:rsidP="002C307E">
            <w:pPr>
              <w:jc w:val="center"/>
            </w:pPr>
            <w:r w:rsidRPr="008D1941">
              <w:rPr>
                <w:color w:val="00B0F0"/>
                <w:sz w:val="20"/>
              </w:rPr>
              <w:t>0.66</w:t>
            </w:r>
          </w:p>
        </w:tc>
        <w:tc>
          <w:tcPr>
            <w:tcW w:w="720" w:type="dxa"/>
            <w:vAlign w:val="center"/>
          </w:tcPr>
          <w:p w14:paraId="5B38C5B5" w14:textId="5966F772" w:rsidR="002C307E" w:rsidRDefault="002C307E" w:rsidP="002C307E">
            <w:pPr>
              <w:jc w:val="center"/>
            </w:pPr>
            <w:r>
              <w:rPr>
                <w:color w:val="00B0F0"/>
                <w:sz w:val="20"/>
              </w:rPr>
              <w:t>0.75</w:t>
            </w:r>
          </w:p>
        </w:tc>
      </w:tr>
      <w:tr w:rsidR="002C307E" w14:paraId="166F9D3E" w14:textId="77777777" w:rsidTr="00FA6D10">
        <w:trPr>
          <w:trHeight w:val="280"/>
        </w:trPr>
        <w:tc>
          <w:tcPr>
            <w:tcW w:w="720" w:type="dxa"/>
            <w:vAlign w:val="center"/>
          </w:tcPr>
          <w:p w14:paraId="705164F6" w14:textId="66CB63F6" w:rsidR="002C307E" w:rsidRDefault="002C307E" w:rsidP="002C307E">
            <w:pPr>
              <w:jc w:val="center"/>
            </w:pPr>
            <w:r>
              <w:rPr>
                <w:color w:val="00B0F0"/>
                <w:sz w:val="20"/>
              </w:rPr>
              <w:t>13</w:t>
            </w:r>
          </w:p>
        </w:tc>
        <w:tc>
          <w:tcPr>
            <w:tcW w:w="630" w:type="dxa"/>
            <w:vAlign w:val="center"/>
          </w:tcPr>
          <w:p w14:paraId="7D9B129F" w14:textId="1D659BC2" w:rsidR="002C307E" w:rsidRDefault="002C307E" w:rsidP="002C307E">
            <w:pPr>
              <w:jc w:val="center"/>
            </w:pPr>
            <w:r>
              <w:rPr>
                <w:color w:val="00B0F0"/>
                <w:sz w:val="20"/>
              </w:rPr>
              <w:t>3</w:t>
            </w:r>
          </w:p>
        </w:tc>
        <w:tc>
          <w:tcPr>
            <w:tcW w:w="720" w:type="dxa"/>
            <w:vAlign w:val="center"/>
          </w:tcPr>
          <w:p w14:paraId="41265546" w14:textId="6AD73A8B" w:rsidR="002C307E" w:rsidRDefault="002C307E" w:rsidP="002C307E">
            <w:pPr>
              <w:jc w:val="center"/>
            </w:pPr>
            <w:r>
              <w:rPr>
                <w:color w:val="00B0F0"/>
                <w:sz w:val="20"/>
              </w:rPr>
              <w:t>M</w:t>
            </w:r>
          </w:p>
        </w:tc>
        <w:tc>
          <w:tcPr>
            <w:tcW w:w="1116" w:type="dxa"/>
            <w:vAlign w:val="center"/>
          </w:tcPr>
          <w:p w14:paraId="76A22D7A" w14:textId="0631C6D2" w:rsidR="002C307E" w:rsidRDefault="002C307E" w:rsidP="002C307E">
            <w:pPr>
              <w:jc w:val="center"/>
            </w:pPr>
            <w:r>
              <w:rPr>
                <w:color w:val="00B0F0"/>
                <w:sz w:val="20"/>
              </w:rPr>
              <w:t>12%</w:t>
            </w:r>
          </w:p>
        </w:tc>
        <w:tc>
          <w:tcPr>
            <w:tcW w:w="684" w:type="dxa"/>
            <w:vAlign w:val="bottom"/>
          </w:tcPr>
          <w:p w14:paraId="46B7935C" w14:textId="60755361" w:rsidR="002C307E" w:rsidRDefault="002C307E" w:rsidP="002C307E">
            <w:pPr>
              <w:jc w:val="center"/>
            </w:pPr>
            <w:r w:rsidRPr="008D1941">
              <w:rPr>
                <w:color w:val="00B0F0"/>
                <w:sz w:val="20"/>
              </w:rPr>
              <w:t>0.34</w:t>
            </w:r>
          </w:p>
        </w:tc>
        <w:tc>
          <w:tcPr>
            <w:tcW w:w="720" w:type="dxa"/>
            <w:vAlign w:val="bottom"/>
          </w:tcPr>
          <w:p w14:paraId="0B9D1BF3" w14:textId="4FB4A96C" w:rsidR="002C307E" w:rsidRDefault="002C307E" w:rsidP="002C307E">
            <w:pPr>
              <w:jc w:val="center"/>
            </w:pPr>
            <w:r w:rsidRPr="008D1941">
              <w:rPr>
                <w:color w:val="00B0F0"/>
                <w:sz w:val="20"/>
              </w:rPr>
              <w:t>0.83</w:t>
            </w:r>
          </w:p>
        </w:tc>
        <w:tc>
          <w:tcPr>
            <w:tcW w:w="630" w:type="dxa"/>
            <w:vAlign w:val="bottom"/>
          </w:tcPr>
          <w:p w14:paraId="2545DF7E" w14:textId="53781F14" w:rsidR="002C307E" w:rsidRDefault="002C307E" w:rsidP="002C307E">
            <w:pPr>
              <w:jc w:val="center"/>
            </w:pPr>
            <w:r w:rsidRPr="008D1941">
              <w:rPr>
                <w:color w:val="00B0F0"/>
                <w:sz w:val="20"/>
              </w:rPr>
              <w:t>0.90</w:t>
            </w:r>
          </w:p>
        </w:tc>
        <w:tc>
          <w:tcPr>
            <w:tcW w:w="720" w:type="dxa"/>
            <w:vAlign w:val="bottom"/>
          </w:tcPr>
          <w:p w14:paraId="049BB0AE" w14:textId="24305E7D" w:rsidR="002C307E" w:rsidRDefault="002C307E" w:rsidP="002C307E">
            <w:pPr>
              <w:jc w:val="center"/>
            </w:pPr>
            <w:r w:rsidRPr="008D1941">
              <w:rPr>
                <w:color w:val="00B0F0"/>
                <w:sz w:val="20"/>
              </w:rPr>
              <w:t>0.99</w:t>
            </w:r>
          </w:p>
        </w:tc>
        <w:tc>
          <w:tcPr>
            <w:tcW w:w="720" w:type="dxa"/>
            <w:vAlign w:val="bottom"/>
          </w:tcPr>
          <w:p w14:paraId="63D5B6C2" w14:textId="663B815C" w:rsidR="002C307E" w:rsidRDefault="002C307E" w:rsidP="002C307E">
            <w:pPr>
              <w:jc w:val="center"/>
            </w:pPr>
            <w:r w:rsidRPr="008D1941">
              <w:rPr>
                <w:color w:val="00B0F0"/>
                <w:sz w:val="20"/>
              </w:rPr>
              <w:t>0.72</w:t>
            </w:r>
          </w:p>
        </w:tc>
        <w:tc>
          <w:tcPr>
            <w:tcW w:w="720" w:type="dxa"/>
            <w:vAlign w:val="bottom"/>
          </w:tcPr>
          <w:p w14:paraId="18D12F7C" w14:textId="5EB3E4EB" w:rsidR="002C307E" w:rsidRDefault="002C307E" w:rsidP="002C307E">
            <w:pPr>
              <w:jc w:val="center"/>
            </w:pPr>
            <w:r w:rsidRPr="008D1941">
              <w:rPr>
                <w:color w:val="00B0F0"/>
                <w:sz w:val="20"/>
              </w:rPr>
              <w:t>0.59</w:t>
            </w:r>
          </w:p>
        </w:tc>
        <w:tc>
          <w:tcPr>
            <w:tcW w:w="720" w:type="dxa"/>
            <w:vAlign w:val="center"/>
          </w:tcPr>
          <w:p w14:paraId="2C1756F4" w14:textId="65F08B49" w:rsidR="002C307E" w:rsidRDefault="002C307E" w:rsidP="002C307E">
            <w:pPr>
              <w:jc w:val="center"/>
            </w:pPr>
            <w:r>
              <w:rPr>
                <w:color w:val="00B0F0"/>
                <w:sz w:val="20"/>
              </w:rPr>
              <w:t>0.85</w:t>
            </w:r>
          </w:p>
        </w:tc>
      </w:tr>
      <w:tr w:rsidR="002C307E" w14:paraId="5CABC008" w14:textId="77777777" w:rsidTr="00FA6D10">
        <w:trPr>
          <w:trHeight w:val="280"/>
        </w:trPr>
        <w:tc>
          <w:tcPr>
            <w:tcW w:w="720" w:type="dxa"/>
            <w:vAlign w:val="center"/>
          </w:tcPr>
          <w:p w14:paraId="52F01BC1" w14:textId="533F3D2D" w:rsidR="002C307E" w:rsidRDefault="002C307E" w:rsidP="002C307E">
            <w:pPr>
              <w:jc w:val="center"/>
            </w:pPr>
            <w:r>
              <w:rPr>
                <w:color w:val="00B0F0"/>
                <w:sz w:val="20"/>
              </w:rPr>
              <w:t>13</w:t>
            </w:r>
          </w:p>
        </w:tc>
        <w:tc>
          <w:tcPr>
            <w:tcW w:w="630" w:type="dxa"/>
            <w:vAlign w:val="center"/>
          </w:tcPr>
          <w:p w14:paraId="606598D9" w14:textId="695B2124" w:rsidR="002C307E" w:rsidRDefault="002C307E" w:rsidP="002C307E">
            <w:pPr>
              <w:jc w:val="center"/>
            </w:pPr>
            <w:r>
              <w:rPr>
                <w:color w:val="00B0F0"/>
                <w:sz w:val="20"/>
              </w:rPr>
              <w:t>3</w:t>
            </w:r>
          </w:p>
        </w:tc>
        <w:tc>
          <w:tcPr>
            <w:tcW w:w="720" w:type="dxa"/>
            <w:vAlign w:val="center"/>
          </w:tcPr>
          <w:p w14:paraId="34A59F97" w14:textId="49CDFFEA" w:rsidR="002C307E" w:rsidRDefault="002C307E" w:rsidP="002C307E">
            <w:pPr>
              <w:jc w:val="center"/>
            </w:pPr>
            <w:r>
              <w:rPr>
                <w:color w:val="00B0F0"/>
                <w:sz w:val="20"/>
              </w:rPr>
              <w:t>M</w:t>
            </w:r>
          </w:p>
        </w:tc>
        <w:tc>
          <w:tcPr>
            <w:tcW w:w="1116" w:type="dxa"/>
            <w:vAlign w:val="center"/>
          </w:tcPr>
          <w:p w14:paraId="50E826C4" w14:textId="7EDF9BEE" w:rsidR="002C307E" w:rsidRDefault="002C307E" w:rsidP="002C307E">
            <w:pPr>
              <w:jc w:val="center"/>
            </w:pPr>
            <w:r>
              <w:rPr>
                <w:color w:val="00B0F0"/>
                <w:sz w:val="20"/>
              </w:rPr>
              <w:t>6%</w:t>
            </w:r>
          </w:p>
        </w:tc>
        <w:tc>
          <w:tcPr>
            <w:tcW w:w="684" w:type="dxa"/>
            <w:vAlign w:val="bottom"/>
          </w:tcPr>
          <w:p w14:paraId="75240EE8" w14:textId="636DF730" w:rsidR="002C307E" w:rsidRDefault="002C307E" w:rsidP="002C307E">
            <w:pPr>
              <w:jc w:val="center"/>
            </w:pPr>
            <w:r w:rsidRPr="008D1941">
              <w:rPr>
                <w:color w:val="00B0F0"/>
                <w:sz w:val="20"/>
              </w:rPr>
              <w:t>0.36</w:t>
            </w:r>
          </w:p>
        </w:tc>
        <w:tc>
          <w:tcPr>
            <w:tcW w:w="720" w:type="dxa"/>
            <w:vAlign w:val="bottom"/>
          </w:tcPr>
          <w:p w14:paraId="035CD518" w14:textId="0CB0E4DA" w:rsidR="002C307E" w:rsidRDefault="002C307E" w:rsidP="002C307E">
            <w:pPr>
              <w:jc w:val="center"/>
            </w:pPr>
            <w:r w:rsidRPr="008D1941">
              <w:rPr>
                <w:color w:val="00B0F0"/>
                <w:sz w:val="20"/>
              </w:rPr>
              <w:t>0.71</w:t>
            </w:r>
          </w:p>
        </w:tc>
        <w:tc>
          <w:tcPr>
            <w:tcW w:w="630" w:type="dxa"/>
            <w:vAlign w:val="bottom"/>
          </w:tcPr>
          <w:p w14:paraId="1B67A21C" w14:textId="79482EB2" w:rsidR="002C307E" w:rsidRDefault="002C307E" w:rsidP="002C307E">
            <w:pPr>
              <w:jc w:val="center"/>
            </w:pPr>
            <w:r w:rsidRPr="008D1941">
              <w:rPr>
                <w:color w:val="00B0F0"/>
                <w:sz w:val="20"/>
              </w:rPr>
              <w:t>0.77</w:t>
            </w:r>
          </w:p>
        </w:tc>
        <w:tc>
          <w:tcPr>
            <w:tcW w:w="720" w:type="dxa"/>
            <w:vAlign w:val="bottom"/>
          </w:tcPr>
          <w:p w14:paraId="71C2BBF9" w14:textId="61346902" w:rsidR="002C307E" w:rsidRDefault="002C307E" w:rsidP="002C307E">
            <w:pPr>
              <w:jc w:val="center"/>
            </w:pPr>
            <w:r w:rsidRPr="008D1941">
              <w:rPr>
                <w:color w:val="00B0F0"/>
                <w:sz w:val="20"/>
              </w:rPr>
              <w:t>0.76</w:t>
            </w:r>
          </w:p>
        </w:tc>
        <w:tc>
          <w:tcPr>
            <w:tcW w:w="720" w:type="dxa"/>
            <w:vAlign w:val="bottom"/>
          </w:tcPr>
          <w:p w14:paraId="56B23B50" w14:textId="32AD65CB" w:rsidR="002C307E" w:rsidRDefault="002C307E" w:rsidP="002C307E">
            <w:pPr>
              <w:jc w:val="center"/>
            </w:pPr>
            <w:r w:rsidRPr="008D1941">
              <w:rPr>
                <w:color w:val="00B0F0"/>
                <w:sz w:val="20"/>
              </w:rPr>
              <w:t>0.59</w:t>
            </w:r>
          </w:p>
        </w:tc>
        <w:tc>
          <w:tcPr>
            <w:tcW w:w="720" w:type="dxa"/>
            <w:vAlign w:val="bottom"/>
          </w:tcPr>
          <w:p w14:paraId="0E9A4FA5" w14:textId="4126DE15" w:rsidR="002C307E" w:rsidRDefault="002C307E" w:rsidP="002C307E">
            <w:pPr>
              <w:jc w:val="center"/>
            </w:pPr>
            <w:r w:rsidRPr="008D1941">
              <w:rPr>
                <w:color w:val="00B0F0"/>
                <w:sz w:val="20"/>
              </w:rPr>
              <w:t>0.51</w:t>
            </w:r>
          </w:p>
        </w:tc>
        <w:tc>
          <w:tcPr>
            <w:tcW w:w="720" w:type="dxa"/>
            <w:vAlign w:val="center"/>
          </w:tcPr>
          <w:p w14:paraId="50EE2FC7" w14:textId="0B22B475" w:rsidR="002C307E" w:rsidRDefault="002C307E" w:rsidP="002C307E">
            <w:pPr>
              <w:jc w:val="center"/>
            </w:pPr>
            <w:r>
              <w:rPr>
                <w:color w:val="00B0F0"/>
                <w:sz w:val="20"/>
              </w:rPr>
              <w:t>0.70</w:t>
            </w:r>
          </w:p>
        </w:tc>
      </w:tr>
      <w:tr w:rsidR="002C307E" w14:paraId="795C51C3" w14:textId="77777777" w:rsidTr="00FA6D10">
        <w:trPr>
          <w:trHeight w:val="280"/>
        </w:trPr>
        <w:tc>
          <w:tcPr>
            <w:tcW w:w="720" w:type="dxa"/>
            <w:vAlign w:val="center"/>
          </w:tcPr>
          <w:p w14:paraId="43F2CB79" w14:textId="1BBCCA3A" w:rsidR="002C307E" w:rsidRDefault="002C307E" w:rsidP="002C307E">
            <w:pPr>
              <w:jc w:val="center"/>
            </w:pPr>
            <w:r>
              <w:rPr>
                <w:color w:val="00B0F0"/>
                <w:sz w:val="20"/>
              </w:rPr>
              <w:t>13</w:t>
            </w:r>
          </w:p>
        </w:tc>
        <w:tc>
          <w:tcPr>
            <w:tcW w:w="630" w:type="dxa"/>
            <w:vAlign w:val="center"/>
          </w:tcPr>
          <w:p w14:paraId="5474AF42" w14:textId="00D8EF78" w:rsidR="002C307E" w:rsidRDefault="002C307E" w:rsidP="002C307E">
            <w:pPr>
              <w:jc w:val="center"/>
            </w:pPr>
            <w:r>
              <w:rPr>
                <w:color w:val="00B0F0"/>
                <w:sz w:val="20"/>
              </w:rPr>
              <w:t>3</w:t>
            </w:r>
          </w:p>
        </w:tc>
        <w:tc>
          <w:tcPr>
            <w:tcW w:w="720" w:type="dxa"/>
            <w:vAlign w:val="center"/>
          </w:tcPr>
          <w:p w14:paraId="1B7449B3" w14:textId="2834CFDC" w:rsidR="002C307E" w:rsidRDefault="002C307E" w:rsidP="002C307E">
            <w:pPr>
              <w:jc w:val="center"/>
            </w:pPr>
            <w:r>
              <w:rPr>
                <w:color w:val="00B0F0"/>
                <w:sz w:val="20"/>
              </w:rPr>
              <w:t>T</w:t>
            </w:r>
          </w:p>
        </w:tc>
        <w:tc>
          <w:tcPr>
            <w:tcW w:w="1116" w:type="dxa"/>
            <w:vAlign w:val="center"/>
          </w:tcPr>
          <w:p w14:paraId="573C1FE2" w14:textId="4376D89B" w:rsidR="002C307E" w:rsidRDefault="002C307E" w:rsidP="002C307E">
            <w:pPr>
              <w:jc w:val="center"/>
            </w:pPr>
            <w:r>
              <w:rPr>
                <w:color w:val="00B0F0"/>
                <w:sz w:val="20"/>
              </w:rPr>
              <w:t>2.8%</w:t>
            </w:r>
          </w:p>
        </w:tc>
        <w:tc>
          <w:tcPr>
            <w:tcW w:w="684" w:type="dxa"/>
            <w:vAlign w:val="bottom"/>
          </w:tcPr>
          <w:p w14:paraId="38A0025C" w14:textId="3289B15F" w:rsidR="002C307E" w:rsidRDefault="002C307E" w:rsidP="002C307E">
            <w:pPr>
              <w:jc w:val="center"/>
            </w:pPr>
            <w:r w:rsidRPr="008D1941">
              <w:rPr>
                <w:color w:val="00B0F0"/>
                <w:sz w:val="20"/>
              </w:rPr>
              <w:t>0.40</w:t>
            </w:r>
          </w:p>
        </w:tc>
        <w:tc>
          <w:tcPr>
            <w:tcW w:w="720" w:type="dxa"/>
            <w:vAlign w:val="bottom"/>
          </w:tcPr>
          <w:p w14:paraId="6D87546B" w14:textId="5D8B4A8A" w:rsidR="002C307E" w:rsidRDefault="002C307E" w:rsidP="002C307E">
            <w:pPr>
              <w:jc w:val="center"/>
            </w:pPr>
            <w:r w:rsidRPr="008D1941">
              <w:rPr>
                <w:color w:val="00B0F0"/>
                <w:sz w:val="20"/>
              </w:rPr>
              <w:t>0.75</w:t>
            </w:r>
          </w:p>
        </w:tc>
        <w:tc>
          <w:tcPr>
            <w:tcW w:w="630" w:type="dxa"/>
            <w:vAlign w:val="bottom"/>
          </w:tcPr>
          <w:p w14:paraId="7BBE7445" w14:textId="700CF43F" w:rsidR="002C307E" w:rsidRDefault="002C307E" w:rsidP="002C307E">
            <w:pPr>
              <w:jc w:val="center"/>
            </w:pPr>
            <w:r w:rsidRPr="008D1941">
              <w:rPr>
                <w:color w:val="00B0F0"/>
                <w:sz w:val="20"/>
              </w:rPr>
              <w:t>0.69</w:t>
            </w:r>
          </w:p>
        </w:tc>
        <w:tc>
          <w:tcPr>
            <w:tcW w:w="720" w:type="dxa"/>
            <w:vAlign w:val="bottom"/>
          </w:tcPr>
          <w:p w14:paraId="547F6E61" w14:textId="594D9324" w:rsidR="002C307E" w:rsidRDefault="002C307E" w:rsidP="002C307E">
            <w:pPr>
              <w:jc w:val="center"/>
            </w:pPr>
            <w:r w:rsidRPr="008D1941">
              <w:rPr>
                <w:color w:val="00B0F0"/>
                <w:sz w:val="20"/>
              </w:rPr>
              <w:t>0.55</w:t>
            </w:r>
          </w:p>
        </w:tc>
        <w:tc>
          <w:tcPr>
            <w:tcW w:w="720" w:type="dxa"/>
            <w:vAlign w:val="bottom"/>
          </w:tcPr>
          <w:p w14:paraId="37BA6E0F" w14:textId="38D27EC2" w:rsidR="002C307E" w:rsidRDefault="002C307E" w:rsidP="002C307E">
            <w:pPr>
              <w:jc w:val="center"/>
            </w:pPr>
            <w:r w:rsidRPr="008D1941">
              <w:rPr>
                <w:color w:val="00B0F0"/>
                <w:sz w:val="20"/>
              </w:rPr>
              <w:t>0.29</w:t>
            </w:r>
          </w:p>
        </w:tc>
        <w:tc>
          <w:tcPr>
            <w:tcW w:w="720" w:type="dxa"/>
            <w:vAlign w:val="bottom"/>
          </w:tcPr>
          <w:p w14:paraId="061D01BB" w14:textId="34C12BFA" w:rsidR="002C307E" w:rsidRDefault="002C307E" w:rsidP="002C307E">
            <w:pPr>
              <w:jc w:val="center"/>
            </w:pPr>
            <w:r w:rsidRPr="008D1941">
              <w:rPr>
                <w:color w:val="00B0F0"/>
                <w:sz w:val="20"/>
              </w:rPr>
              <w:t>0.21</w:t>
            </w:r>
          </w:p>
        </w:tc>
        <w:tc>
          <w:tcPr>
            <w:tcW w:w="720" w:type="dxa"/>
            <w:vAlign w:val="center"/>
          </w:tcPr>
          <w:p w14:paraId="21D812F7" w14:textId="0D7E28B2" w:rsidR="002C307E" w:rsidRDefault="002C307E" w:rsidP="002C307E">
            <w:pPr>
              <w:jc w:val="center"/>
            </w:pPr>
            <w:r>
              <w:rPr>
                <w:color w:val="00B0F0"/>
                <w:sz w:val="20"/>
              </w:rPr>
              <w:t>0.55</w:t>
            </w:r>
          </w:p>
        </w:tc>
      </w:tr>
      <w:tr w:rsidR="002C307E" w14:paraId="513F2DBA" w14:textId="77777777" w:rsidTr="00DC4838">
        <w:trPr>
          <w:trHeight w:val="280"/>
        </w:trPr>
        <w:tc>
          <w:tcPr>
            <w:tcW w:w="720" w:type="dxa"/>
            <w:vAlign w:val="center"/>
          </w:tcPr>
          <w:p w14:paraId="65B9A358" w14:textId="786903B7" w:rsidR="002C307E" w:rsidRDefault="002C307E" w:rsidP="002C307E">
            <w:pPr>
              <w:jc w:val="center"/>
            </w:pPr>
            <w:r>
              <w:rPr>
                <w:color w:val="00B0F0"/>
                <w:sz w:val="20"/>
              </w:rPr>
              <w:t>12</w:t>
            </w:r>
          </w:p>
        </w:tc>
        <w:tc>
          <w:tcPr>
            <w:tcW w:w="630" w:type="dxa"/>
            <w:vAlign w:val="center"/>
          </w:tcPr>
          <w:p w14:paraId="1DBC4A67" w14:textId="460A5399" w:rsidR="002C307E" w:rsidRDefault="002C307E" w:rsidP="002C307E">
            <w:pPr>
              <w:jc w:val="center"/>
            </w:pPr>
            <w:r>
              <w:rPr>
                <w:color w:val="00B0F0"/>
                <w:sz w:val="20"/>
              </w:rPr>
              <w:t>4</w:t>
            </w:r>
          </w:p>
        </w:tc>
        <w:tc>
          <w:tcPr>
            <w:tcW w:w="720" w:type="dxa"/>
            <w:vAlign w:val="center"/>
          </w:tcPr>
          <w:p w14:paraId="5B7F0651" w14:textId="4EF78EB4" w:rsidR="002C307E" w:rsidRDefault="002C307E" w:rsidP="002C307E">
            <w:pPr>
              <w:jc w:val="center"/>
            </w:pPr>
            <w:r>
              <w:rPr>
                <w:color w:val="00B0F0"/>
                <w:sz w:val="20"/>
              </w:rPr>
              <w:t>M</w:t>
            </w:r>
          </w:p>
        </w:tc>
        <w:tc>
          <w:tcPr>
            <w:tcW w:w="1116" w:type="dxa"/>
            <w:vAlign w:val="center"/>
          </w:tcPr>
          <w:p w14:paraId="33223468" w14:textId="16A99E67" w:rsidR="002C307E" w:rsidRDefault="002C307E" w:rsidP="002C307E">
            <w:pPr>
              <w:jc w:val="center"/>
            </w:pPr>
            <w:r>
              <w:rPr>
                <w:color w:val="00B0F0"/>
                <w:sz w:val="20"/>
              </w:rPr>
              <w:t>15%</w:t>
            </w:r>
          </w:p>
        </w:tc>
        <w:tc>
          <w:tcPr>
            <w:tcW w:w="684" w:type="dxa"/>
            <w:vAlign w:val="bottom"/>
          </w:tcPr>
          <w:p w14:paraId="42415199" w14:textId="0B48E835" w:rsidR="002C307E" w:rsidRDefault="002C307E" w:rsidP="002C307E">
            <w:pPr>
              <w:jc w:val="center"/>
            </w:pPr>
            <w:r w:rsidRPr="008D1941">
              <w:rPr>
                <w:color w:val="00B0F0"/>
                <w:sz w:val="20"/>
              </w:rPr>
              <w:t>0.32</w:t>
            </w:r>
          </w:p>
        </w:tc>
        <w:tc>
          <w:tcPr>
            <w:tcW w:w="720" w:type="dxa"/>
            <w:vAlign w:val="bottom"/>
          </w:tcPr>
          <w:p w14:paraId="5EE42FEC" w14:textId="4AABC66A" w:rsidR="002C307E" w:rsidRDefault="002C307E" w:rsidP="002C307E">
            <w:pPr>
              <w:jc w:val="center"/>
            </w:pPr>
            <w:r w:rsidRPr="008D1941">
              <w:rPr>
                <w:color w:val="00B0F0"/>
                <w:sz w:val="20"/>
              </w:rPr>
              <w:t>0.83</w:t>
            </w:r>
          </w:p>
        </w:tc>
        <w:tc>
          <w:tcPr>
            <w:tcW w:w="630" w:type="dxa"/>
            <w:vAlign w:val="bottom"/>
          </w:tcPr>
          <w:p w14:paraId="730F6CAA" w14:textId="64ACE7EF" w:rsidR="002C307E" w:rsidRDefault="002C307E" w:rsidP="002C307E">
            <w:pPr>
              <w:jc w:val="center"/>
            </w:pPr>
            <w:r w:rsidRPr="008D1941">
              <w:rPr>
                <w:color w:val="00B0F0"/>
                <w:sz w:val="20"/>
              </w:rPr>
              <w:t>0.94</w:t>
            </w:r>
          </w:p>
        </w:tc>
        <w:tc>
          <w:tcPr>
            <w:tcW w:w="720" w:type="dxa"/>
            <w:vAlign w:val="bottom"/>
          </w:tcPr>
          <w:p w14:paraId="31C8A03B" w14:textId="41E91A95" w:rsidR="002C307E" w:rsidRDefault="002C307E" w:rsidP="002C307E">
            <w:pPr>
              <w:jc w:val="center"/>
            </w:pPr>
            <w:r w:rsidRPr="008D1941">
              <w:rPr>
                <w:color w:val="00B0F0"/>
                <w:sz w:val="20"/>
              </w:rPr>
              <w:t>1.02</w:t>
            </w:r>
          </w:p>
        </w:tc>
        <w:tc>
          <w:tcPr>
            <w:tcW w:w="720" w:type="dxa"/>
            <w:vAlign w:val="bottom"/>
          </w:tcPr>
          <w:p w14:paraId="78B7D59E" w14:textId="6ED033E6" w:rsidR="002C307E" w:rsidRDefault="002C307E" w:rsidP="002C307E">
            <w:pPr>
              <w:jc w:val="center"/>
            </w:pPr>
            <w:r w:rsidRPr="008D1941">
              <w:rPr>
                <w:color w:val="00B0F0"/>
                <w:sz w:val="20"/>
              </w:rPr>
              <w:t>0.77</w:t>
            </w:r>
          </w:p>
        </w:tc>
        <w:tc>
          <w:tcPr>
            <w:tcW w:w="720" w:type="dxa"/>
            <w:vAlign w:val="bottom"/>
          </w:tcPr>
          <w:p w14:paraId="3F8AF49A" w14:textId="4AFD6C8D" w:rsidR="002C307E" w:rsidRDefault="002C307E" w:rsidP="002C307E">
            <w:pPr>
              <w:jc w:val="center"/>
            </w:pPr>
            <w:r w:rsidRPr="008D1941">
              <w:rPr>
                <w:color w:val="00B0F0"/>
                <w:sz w:val="20"/>
              </w:rPr>
              <w:t>0.65</w:t>
            </w:r>
          </w:p>
        </w:tc>
        <w:tc>
          <w:tcPr>
            <w:tcW w:w="720" w:type="dxa"/>
            <w:vAlign w:val="center"/>
          </w:tcPr>
          <w:p w14:paraId="50D6887E" w14:textId="0FF78BA2" w:rsidR="002C307E" w:rsidRDefault="002C307E" w:rsidP="002C307E">
            <w:pPr>
              <w:jc w:val="center"/>
            </w:pPr>
            <w:r>
              <w:rPr>
                <w:color w:val="00B0F0"/>
                <w:sz w:val="20"/>
              </w:rPr>
              <w:t>0.90</w:t>
            </w:r>
          </w:p>
        </w:tc>
      </w:tr>
      <w:tr w:rsidR="002C307E" w14:paraId="504C1EE5" w14:textId="77777777" w:rsidTr="00DC4838">
        <w:trPr>
          <w:trHeight w:val="280"/>
        </w:trPr>
        <w:tc>
          <w:tcPr>
            <w:tcW w:w="720" w:type="dxa"/>
            <w:vAlign w:val="center"/>
          </w:tcPr>
          <w:p w14:paraId="7FCA1E3F" w14:textId="76544987" w:rsidR="002C307E" w:rsidRDefault="002C307E" w:rsidP="002C307E">
            <w:pPr>
              <w:jc w:val="center"/>
            </w:pPr>
            <w:r>
              <w:rPr>
                <w:color w:val="00B0F0"/>
                <w:sz w:val="20"/>
              </w:rPr>
              <w:t>19</w:t>
            </w:r>
          </w:p>
        </w:tc>
        <w:tc>
          <w:tcPr>
            <w:tcW w:w="630" w:type="dxa"/>
            <w:vAlign w:val="center"/>
          </w:tcPr>
          <w:p w14:paraId="07F74363" w14:textId="7C08D922" w:rsidR="002C307E" w:rsidRDefault="002C307E" w:rsidP="002C307E">
            <w:pPr>
              <w:jc w:val="center"/>
            </w:pPr>
            <w:r>
              <w:rPr>
                <w:color w:val="00B0F0"/>
                <w:sz w:val="20"/>
              </w:rPr>
              <w:t>2</w:t>
            </w:r>
          </w:p>
        </w:tc>
        <w:tc>
          <w:tcPr>
            <w:tcW w:w="720" w:type="dxa"/>
            <w:vAlign w:val="center"/>
          </w:tcPr>
          <w:p w14:paraId="33E0E10B" w14:textId="71A01B70" w:rsidR="002C307E" w:rsidRDefault="002C307E" w:rsidP="002C307E">
            <w:pPr>
              <w:jc w:val="center"/>
            </w:pPr>
            <w:r>
              <w:rPr>
                <w:color w:val="00B0F0"/>
                <w:sz w:val="20"/>
              </w:rPr>
              <w:t>M</w:t>
            </w:r>
          </w:p>
        </w:tc>
        <w:tc>
          <w:tcPr>
            <w:tcW w:w="1116" w:type="dxa"/>
            <w:vAlign w:val="center"/>
          </w:tcPr>
          <w:p w14:paraId="55261FB0" w14:textId="6E2170EC" w:rsidR="002C307E" w:rsidRDefault="002C307E" w:rsidP="002C307E">
            <w:pPr>
              <w:jc w:val="center"/>
            </w:pPr>
            <w:r>
              <w:rPr>
                <w:color w:val="00B0F0"/>
                <w:sz w:val="20"/>
              </w:rPr>
              <w:t>6%</w:t>
            </w:r>
          </w:p>
        </w:tc>
        <w:tc>
          <w:tcPr>
            <w:tcW w:w="684" w:type="dxa"/>
            <w:vAlign w:val="bottom"/>
          </w:tcPr>
          <w:p w14:paraId="329A81B9" w14:textId="5D0C555A" w:rsidR="002C307E" w:rsidRDefault="002C307E" w:rsidP="002C307E">
            <w:pPr>
              <w:jc w:val="center"/>
            </w:pPr>
            <w:r w:rsidRPr="005F4096">
              <w:rPr>
                <w:color w:val="00B0F0"/>
                <w:sz w:val="20"/>
              </w:rPr>
              <w:t>0.73</w:t>
            </w:r>
          </w:p>
        </w:tc>
        <w:tc>
          <w:tcPr>
            <w:tcW w:w="720" w:type="dxa"/>
            <w:vAlign w:val="bottom"/>
          </w:tcPr>
          <w:p w14:paraId="6C6F676D" w14:textId="70E37491" w:rsidR="002C307E" w:rsidRDefault="002C307E" w:rsidP="002C307E">
            <w:pPr>
              <w:jc w:val="center"/>
            </w:pPr>
            <w:r w:rsidRPr="005F4096">
              <w:rPr>
                <w:color w:val="00B0F0"/>
                <w:sz w:val="20"/>
              </w:rPr>
              <w:t>0.78</w:t>
            </w:r>
          </w:p>
        </w:tc>
        <w:tc>
          <w:tcPr>
            <w:tcW w:w="630" w:type="dxa"/>
            <w:vAlign w:val="bottom"/>
          </w:tcPr>
          <w:p w14:paraId="08DFBCE8" w14:textId="3A2F0913" w:rsidR="002C307E" w:rsidRDefault="002C307E" w:rsidP="002C307E">
            <w:pPr>
              <w:jc w:val="center"/>
            </w:pPr>
            <w:r w:rsidRPr="005F4096">
              <w:rPr>
                <w:color w:val="00B0F0"/>
                <w:sz w:val="20"/>
              </w:rPr>
              <w:t>0.80</w:t>
            </w:r>
          </w:p>
        </w:tc>
        <w:tc>
          <w:tcPr>
            <w:tcW w:w="720" w:type="dxa"/>
            <w:vAlign w:val="bottom"/>
          </w:tcPr>
          <w:p w14:paraId="0A5ED0F3" w14:textId="6246B7EE" w:rsidR="002C307E" w:rsidRDefault="002C307E" w:rsidP="002C307E">
            <w:pPr>
              <w:jc w:val="center"/>
            </w:pPr>
            <w:r w:rsidRPr="005F4096">
              <w:rPr>
                <w:color w:val="00B0F0"/>
                <w:sz w:val="20"/>
              </w:rPr>
              <w:t>0.86</w:t>
            </w:r>
          </w:p>
        </w:tc>
        <w:tc>
          <w:tcPr>
            <w:tcW w:w="720" w:type="dxa"/>
            <w:vAlign w:val="bottom"/>
          </w:tcPr>
          <w:p w14:paraId="7282A462" w14:textId="17B755B9" w:rsidR="002C307E" w:rsidRDefault="002C307E" w:rsidP="002C307E">
            <w:pPr>
              <w:jc w:val="center"/>
            </w:pPr>
            <w:r w:rsidRPr="005F4096">
              <w:rPr>
                <w:color w:val="00B0F0"/>
                <w:sz w:val="20"/>
              </w:rPr>
              <w:t>0.83</w:t>
            </w:r>
          </w:p>
        </w:tc>
        <w:tc>
          <w:tcPr>
            <w:tcW w:w="720" w:type="dxa"/>
            <w:vAlign w:val="bottom"/>
          </w:tcPr>
          <w:p w14:paraId="18E946F4" w14:textId="5FE0FE18" w:rsidR="002C307E" w:rsidRDefault="002C307E" w:rsidP="002C307E">
            <w:pPr>
              <w:jc w:val="center"/>
            </w:pPr>
            <w:r w:rsidRPr="005F4096">
              <w:rPr>
                <w:color w:val="00B0F0"/>
                <w:sz w:val="20"/>
              </w:rPr>
              <w:t>0.70</w:t>
            </w:r>
          </w:p>
        </w:tc>
        <w:tc>
          <w:tcPr>
            <w:tcW w:w="720" w:type="dxa"/>
            <w:vAlign w:val="center"/>
          </w:tcPr>
          <w:p w14:paraId="4853C227" w14:textId="47EFC3B4" w:rsidR="002C307E" w:rsidRDefault="002C307E" w:rsidP="002C307E">
            <w:pPr>
              <w:jc w:val="center"/>
            </w:pPr>
            <w:r>
              <w:rPr>
                <w:color w:val="00B0F0"/>
                <w:sz w:val="20"/>
              </w:rPr>
              <w:t>0.80</w:t>
            </w:r>
          </w:p>
        </w:tc>
      </w:tr>
      <w:tr w:rsidR="002C307E" w14:paraId="2D5371DE" w14:textId="77777777" w:rsidTr="00DC4838">
        <w:trPr>
          <w:trHeight w:val="280"/>
        </w:trPr>
        <w:tc>
          <w:tcPr>
            <w:tcW w:w="720" w:type="dxa"/>
            <w:vAlign w:val="center"/>
          </w:tcPr>
          <w:p w14:paraId="134A1109" w14:textId="5FA5CD9E" w:rsidR="002C307E" w:rsidRDefault="002C307E" w:rsidP="002C307E">
            <w:pPr>
              <w:jc w:val="center"/>
            </w:pPr>
            <w:r>
              <w:rPr>
                <w:color w:val="00B0F0"/>
                <w:sz w:val="20"/>
              </w:rPr>
              <w:t>28</w:t>
            </w:r>
          </w:p>
        </w:tc>
        <w:tc>
          <w:tcPr>
            <w:tcW w:w="630" w:type="dxa"/>
            <w:vAlign w:val="center"/>
          </w:tcPr>
          <w:p w14:paraId="1B7C3195" w14:textId="5AC614FB" w:rsidR="002C307E" w:rsidRDefault="002C307E" w:rsidP="002C307E">
            <w:pPr>
              <w:jc w:val="center"/>
            </w:pPr>
            <w:r>
              <w:rPr>
                <w:color w:val="00B0F0"/>
                <w:sz w:val="20"/>
              </w:rPr>
              <w:t>4</w:t>
            </w:r>
          </w:p>
        </w:tc>
        <w:tc>
          <w:tcPr>
            <w:tcW w:w="720" w:type="dxa"/>
            <w:vAlign w:val="center"/>
          </w:tcPr>
          <w:p w14:paraId="0686D429" w14:textId="6C61784B" w:rsidR="002C307E" w:rsidRDefault="002C307E" w:rsidP="002C307E">
            <w:pPr>
              <w:jc w:val="center"/>
            </w:pPr>
            <w:r>
              <w:rPr>
                <w:color w:val="00B0F0"/>
                <w:sz w:val="20"/>
              </w:rPr>
              <w:t>M</w:t>
            </w:r>
          </w:p>
        </w:tc>
        <w:tc>
          <w:tcPr>
            <w:tcW w:w="1116" w:type="dxa"/>
            <w:vAlign w:val="center"/>
          </w:tcPr>
          <w:p w14:paraId="7D85D0C1" w14:textId="1E311B88" w:rsidR="002C307E" w:rsidRDefault="002C307E" w:rsidP="002C307E">
            <w:pPr>
              <w:jc w:val="center"/>
            </w:pPr>
            <w:r>
              <w:rPr>
                <w:color w:val="00B0F0"/>
                <w:sz w:val="20"/>
              </w:rPr>
              <w:t>7.5%</w:t>
            </w:r>
          </w:p>
        </w:tc>
        <w:tc>
          <w:tcPr>
            <w:tcW w:w="684" w:type="dxa"/>
            <w:vAlign w:val="bottom"/>
          </w:tcPr>
          <w:p w14:paraId="11A66E3B" w14:textId="7CD8820B" w:rsidR="002C307E" w:rsidRDefault="002C307E" w:rsidP="002C307E">
            <w:pPr>
              <w:jc w:val="center"/>
            </w:pPr>
            <w:r w:rsidRPr="002F4E58">
              <w:rPr>
                <w:color w:val="00B0F0"/>
                <w:sz w:val="20"/>
              </w:rPr>
              <w:t>0.65</w:t>
            </w:r>
          </w:p>
        </w:tc>
        <w:tc>
          <w:tcPr>
            <w:tcW w:w="720" w:type="dxa"/>
            <w:vAlign w:val="bottom"/>
          </w:tcPr>
          <w:p w14:paraId="38DF997D" w14:textId="750638AC" w:rsidR="002C307E" w:rsidRDefault="002C307E" w:rsidP="002C307E">
            <w:pPr>
              <w:jc w:val="center"/>
            </w:pPr>
            <w:r w:rsidRPr="002F4E58">
              <w:rPr>
                <w:color w:val="00B0F0"/>
                <w:sz w:val="20"/>
              </w:rPr>
              <w:t>0.94</w:t>
            </w:r>
          </w:p>
        </w:tc>
        <w:tc>
          <w:tcPr>
            <w:tcW w:w="630" w:type="dxa"/>
            <w:vAlign w:val="bottom"/>
          </w:tcPr>
          <w:p w14:paraId="751011E5" w14:textId="7962888C" w:rsidR="002C307E" w:rsidRDefault="002C307E" w:rsidP="002C307E">
            <w:pPr>
              <w:jc w:val="center"/>
            </w:pPr>
            <w:r w:rsidRPr="002F4E58">
              <w:rPr>
                <w:color w:val="00B0F0"/>
                <w:sz w:val="20"/>
              </w:rPr>
              <w:t>0.94</w:t>
            </w:r>
          </w:p>
        </w:tc>
        <w:tc>
          <w:tcPr>
            <w:tcW w:w="720" w:type="dxa"/>
            <w:vAlign w:val="bottom"/>
          </w:tcPr>
          <w:p w14:paraId="048B74F5" w14:textId="06C74AA1" w:rsidR="002C307E" w:rsidRDefault="002C307E" w:rsidP="002C307E">
            <w:pPr>
              <w:jc w:val="center"/>
            </w:pPr>
            <w:r w:rsidRPr="002F4E58">
              <w:rPr>
                <w:color w:val="00B0F0"/>
                <w:sz w:val="20"/>
              </w:rPr>
              <w:t>0.73</w:t>
            </w:r>
          </w:p>
        </w:tc>
        <w:tc>
          <w:tcPr>
            <w:tcW w:w="720" w:type="dxa"/>
            <w:vAlign w:val="bottom"/>
          </w:tcPr>
          <w:p w14:paraId="75128ABB" w14:textId="191F34FC" w:rsidR="002C307E" w:rsidRDefault="002C307E" w:rsidP="002C307E">
            <w:pPr>
              <w:jc w:val="center"/>
            </w:pPr>
            <w:r w:rsidRPr="002F4E58">
              <w:rPr>
                <w:color w:val="00B0F0"/>
                <w:sz w:val="20"/>
              </w:rPr>
              <w:t>0.51</w:t>
            </w:r>
          </w:p>
        </w:tc>
        <w:tc>
          <w:tcPr>
            <w:tcW w:w="720" w:type="dxa"/>
            <w:vAlign w:val="bottom"/>
          </w:tcPr>
          <w:p w14:paraId="63611CD2" w14:textId="07D433A9" w:rsidR="002C307E" w:rsidRDefault="002C307E" w:rsidP="002C307E">
            <w:pPr>
              <w:jc w:val="center"/>
            </w:pPr>
            <w:r w:rsidRPr="002F4E58">
              <w:rPr>
                <w:color w:val="00B0F0"/>
                <w:sz w:val="20"/>
              </w:rPr>
              <w:t>0.58</w:t>
            </w:r>
          </w:p>
        </w:tc>
        <w:tc>
          <w:tcPr>
            <w:tcW w:w="720" w:type="dxa"/>
            <w:vAlign w:val="center"/>
          </w:tcPr>
          <w:p w14:paraId="1F9B8BEB" w14:textId="76FAAEA4" w:rsidR="002C307E" w:rsidRDefault="002C307E" w:rsidP="002C307E">
            <w:pPr>
              <w:jc w:val="center"/>
            </w:pPr>
            <w:r>
              <w:rPr>
                <w:color w:val="00B0F0"/>
                <w:sz w:val="20"/>
              </w:rPr>
              <w:t>0.80</w:t>
            </w:r>
          </w:p>
        </w:tc>
      </w:tr>
      <w:tr w:rsidR="002C307E" w14:paraId="6617A373" w14:textId="77777777" w:rsidTr="00DC4838">
        <w:trPr>
          <w:trHeight w:val="280"/>
        </w:trPr>
        <w:tc>
          <w:tcPr>
            <w:tcW w:w="720" w:type="dxa"/>
            <w:vAlign w:val="center"/>
          </w:tcPr>
          <w:p w14:paraId="75440DAA" w14:textId="5953A1C4" w:rsidR="002C307E" w:rsidRDefault="002C307E" w:rsidP="002C307E">
            <w:pPr>
              <w:jc w:val="center"/>
            </w:pPr>
            <w:r>
              <w:rPr>
                <w:color w:val="00B0F0"/>
                <w:sz w:val="20"/>
              </w:rPr>
              <w:t>28</w:t>
            </w:r>
          </w:p>
        </w:tc>
        <w:tc>
          <w:tcPr>
            <w:tcW w:w="630" w:type="dxa"/>
            <w:vAlign w:val="center"/>
          </w:tcPr>
          <w:p w14:paraId="4ECD1F8E" w14:textId="3FD1599B" w:rsidR="002C307E" w:rsidRDefault="002C307E" w:rsidP="002C307E">
            <w:pPr>
              <w:jc w:val="center"/>
            </w:pPr>
            <w:r>
              <w:rPr>
                <w:color w:val="00B0F0"/>
                <w:sz w:val="20"/>
              </w:rPr>
              <w:t>4</w:t>
            </w:r>
          </w:p>
        </w:tc>
        <w:tc>
          <w:tcPr>
            <w:tcW w:w="720" w:type="dxa"/>
            <w:vAlign w:val="center"/>
          </w:tcPr>
          <w:p w14:paraId="2E405A89" w14:textId="61623DAF" w:rsidR="002C307E" w:rsidRDefault="002C307E" w:rsidP="002C307E">
            <w:pPr>
              <w:jc w:val="center"/>
            </w:pPr>
            <w:r>
              <w:rPr>
                <w:color w:val="00B0F0"/>
                <w:sz w:val="20"/>
              </w:rPr>
              <w:t>T</w:t>
            </w:r>
          </w:p>
        </w:tc>
        <w:tc>
          <w:tcPr>
            <w:tcW w:w="1116" w:type="dxa"/>
            <w:vAlign w:val="center"/>
          </w:tcPr>
          <w:p w14:paraId="75DE0C56" w14:textId="48C69817" w:rsidR="002C307E" w:rsidRDefault="002C307E" w:rsidP="002C307E">
            <w:pPr>
              <w:jc w:val="center"/>
            </w:pPr>
            <w:r>
              <w:rPr>
                <w:color w:val="00B0F0"/>
                <w:sz w:val="20"/>
              </w:rPr>
              <w:t>1.4%</w:t>
            </w:r>
          </w:p>
        </w:tc>
        <w:tc>
          <w:tcPr>
            <w:tcW w:w="684" w:type="dxa"/>
            <w:vAlign w:val="bottom"/>
          </w:tcPr>
          <w:p w14:paraId="628C45E3" w14:textId="03A15888" w:rsidR="002C307E" w:rsidRDefault="002C307E" w:rsidP="002C307E">
            <w:pPr>
              <w:jc w:val="center"/>
            </w:pPr>
            <w:r w:rsidRPr="002F4E58">
              <w:rPr>
                <w:color w:val="00B0F0"/>
                <w:sz w:val="20"/>
              </w:rPr>
              <w:t>0.44</w:t>
            </w:r>
          </w:p>
        </w:tc>
        <w:tc>
          <w:tcPr>
            <w:tcW w:w="720" w:type="dxa"/>
            <w:vAlign w:val="bottom"/>
          </w:tcPr>
          <w:p w14:paraId="3A61FF0A" w14:textId="7FD3C021" w:rsidR="002C307E" w:rsidRDefault="002C307E" w:rsidP="002C307E">
            <w:pPr>
              <w:jc w:val="center"/>
            </w:pPr>
            <w:r w:rsidRPr="002F4E58">
              <w:rPr>
                <w:color w:val="00B0F0"/>
                <w:sz w:val="20"/>
              </w:rPr>
              <w:t>0.69</w:t>
            </w:r>
          </w:p>
        </w:tc>
        <w:tc>
          <w:tcPr>
            <w:tcW w:w="630" w:type="dxa"/>
            <w:vAlign w:val="bottom"/>
          </w:tcPr>
          <w:p w14:paraId="5C81F9D9" w14:textId="0E5E3E57" w:rsidR="002C307E" w:rsidRDefault="002C307E" w:rsidP="002C307E">
            <w:pPr>
              <w:jc w:val="center"/>
            </w:pPr>
            <w:r w:rsidRPr="002F4E58">
              <w:rPr>
                <w:color w:val="00B0F0"/>
                <w:sz w:val="20"/>
              </w:rPr>
              <w:t>0.47</w:t>
            </w:r>
          </w:p>
        </w:tc>
        <w:tc>
          <w:tcPr>
            <w:tcW w:w="720" w:type="dxa"/>
            <w:vAlign w:val="bottom"/>
          </w:tcPr>
          <w:p w14:paraId="015AE429" w14:textId="666CA992" w:rsidR="002C307E" w:rsidRDefault="002C307E" w:rsidP="002C307E">
            <w:pPr>
              <w:jc w:val="center"/>
            </w:pPr>
            <w:r w:rsidRPr="002F4E58">
              <w:rPr>
                <w:color w:val="00B0F0"/>
                <w:sz w:val="20"/>
              </w:rPr>
              <w:t>0.30</w:t>
            </w:r>
          </w:p>
        </w:tc>
        <w:tc>
          <w:tcPr>
            <w:tcW w:w="720" w:type="dxa"/>
            <w:vAlign w:val="bottom"/>
          </w:tcPr>
          <w:p w14:paraId="16EFA2B5" w14:textId="5C40EC98" w:rsidR="002C307E" w:rsidRDefault="002C307E" w:rsidP="002C307E">
            <w:pPr>
              <w:jc w:val="center"/>
            </w:pPr>
            <w:r w:rsidRPr="002F4E58">
              <w:rPr>
                <w:color w:val="00B0F0"/>
                <w:sz w:val="20"/>
              </w:rPr>
              <w:t>0.16</w:t>
            </w:r>
          </w:p>
        </w:tc>
        <w:tc>
          <w:tcPr>
            <w:tcW w:w="720" w:type="dxa"/>
            <w:vAlign w:val="bottom"/>
          </w:tcPr>
          <w:p w14:paraId="0241BADF" w14:textId="3557B4E0" w:rsidR="002C307E" w:rsidRDefault="002C307E" w:rsidP="002C307E">
            <w:pPr>
              <w:jc w:val="center"/>
            </w:pPr>
            <w:r w:rsidRPr="002F4E58">
              <w:rPr>
                <w:color w:val="00B0F0"/>
                <w:sz w:val="20"/>
              </w:rPr>
              <w:t>0.13</w:t>
            </w:r>
          </w:p>
        </w:tc>
        <w:tc>
          <w:tcPr>
            <w:tcW w:w="720" w:type="dxa"/>
            <w:vAlign w:val="center"/>
          </w:tcPr>
          <w:p w14:paraId="2EAAB612" w14:textId="4CDEFF4A" w:rsidR="002C307E" w:rsidRDefault="002C307E" w:rsidP="002C307E">
            <w:pPr>
              <w:jc w:val="center"/>
            </w:pPr>
            <w:r>
              <w:rPr>
                <w:color w:val="00B0F0"/>
                <w:sz w:val="20"/>
              </w:rPr>
              <w:t>0.40</w:t>
            </w:r>
          </w:p>
        </w:tc>
      </w:tr>
      <w:tr w:rsidR="002C307E" w14:paraId="07C59DFF" w14:textId="77777777" w:rsidTr="00DC4838">
        <w:trPr>
          <w:trHeight w:val="280"/>
        </w:trPr>
        <w:tc>
          <w:tcPr>
            <w:tcW w:w="720" w:type="dxa"/>
            <w:vAlign w:val="center"/>
          </w:tcPr>
          <w:p w14:paraId="33E64FE0" w14:textId="3FF37069" w:rsidR="002C307E" w:rsidRDefault="002C307E" w:rsidP="002C307E">
            <w:pPr>
              <w:jc w:val="center"/>
            </w:pPr>
            <w:r>
              <w:rPr>
                <w:color w:val="00B0F0"/>
                <w:sz w:val="20"/>
              </w:rPr>
              <w:t>29</w:t>
            </w:r>
          </w:p>
        </w:tc>
        <w:tc>
          <w:tcPr>
            <w:tcW w:w="630" w:type="dxa"/>
            <w:vAlign w:val="center"/>
          </w:tcPr>
          <w:p w14:paraId="2593257C" w14:textId="32BC43C3" w:rsidR="002C307E" w:rsidRDefault="002C307E" w:rsidP="002C307E">
            <w:pPr>
              <w:jc w:val="center"/>
            </w:pPr>
            <w:r>
              <w:rPr>
                <w:color w:val="00B0F0"/>
                <w:sz w:val="20"/>
              </w:rPr>
              <w:t>3</w:t>
            </w:r>
          </w:p>
        </w:tc>
        <w:tc>
          <w:tcPr>
            <w:tcW w:w="720" w:type="dxa"/>
            <w:vAlign w:val="center"/>
          </w:tcPr>
          <w:p w14:paraId="1911C91C" w14:textId="08184D40" w:rsidR="002C307E" w:rsidRDefault="002C307E" w:rsidP="002C307E">
            <w:pPr>
              <w:jc w:val="center"/>
            </w:pPr>
            <w:r>
              <w:rPr>
                <w:color w:val="00B0F0"/>
                <w:sz w:val="20"/>
              </w:rPr>
              <w:t>M</w:t>
            </w:r>
          </w:p>
        </w:tc>
        <w:tc>
          <w:tcPr>
            <w:tcW w:w="1116" w:type="dxa"/>
            <w:vAlign w:val="center"/>
          </w:tcPr>
          <w:p w14:paraId="5A5D0073" w14:textId="7EE916B9" w:rsidR="002C307E" w:rsidRDefault="002C307E" w:rsidP="002C307E">
            <w:pPr>
              <w:jc w:val="center"/>
            </w:pPr>
            <w:r>
              <w:rPr>
                <w:color w:val="00B0F0"/>
                <w:sz w:val="20"/>
              </w:rPr>
              <w:t>6%</w:t>
            </w:r>
          </w:p>
        </w:tc>
        <w:tc>
          <w:tcPr>
            <w:tcW w:w="684" w:type="dxa"/>
            <w:vAlign w:val="bottom"/>
          </w:tcPr>
          <w:p w14:paraId="3CE72E58" w14:textId="28BAC79A" w:rsidR="002C307E" w:rsidRDefault="002C307E" w:rsidP="002C307E">
            <w:pPr>
              <w:jc w:val="center"/>
            </w:pPr>
            <w:r w:rsidRPr="002F4E58">
              <w:rPr>
                <w:color w:val="00B0F0"/>
                <w:sz w:val="20"/>
              </w:rPr>
              <w:t>0.50</w:t>
            </w:r>
          </w:p>
        </w:tc>
        <w:tc>
          <w:tcPr>
            <w:tcW w:w="720" w:type="dxa"/>
            <w:vAlign w:val="bottom"/>
          </w:tcPr>
          <w:p w14:paraId="0BE9B565" w14:textId="1FC46492" w:rsidR="002C307E" w:rsidRDefault="002C307E" w:rsidP="002C307E">
            <w:pPr>
              <w:jc w:val="center"/>
            </w:pPr>
            <w:r w:rsidRPr="002F4E58">
              <w:rPr>
                <w:color w:val="00B0F0"/>
                <w:sz w:val="20"/>
              </w:rPr>
              <w:t>0.71</w:t>
            </w:r>
          </w:p>
        </w:tc>
        <w:tc>
          <w:tcPr>
            <w:tcW w:w="630" w:type="dxa"/>
            <w:vAlign w:val="bottom"/>
          </w:tcPr>
          <w:p w14:paraId="1FE0ABDA" w14:textId="27D951A6" w:rsidR="002C307E" w:rsidRDefault="002C307E" w:rsidP="002C307E">
            <w:pPr>
              <w:jc w:val="center"/>
            </w:pPr>
            <w:r w:rsidRPr="002F4E58">
              <w:rPr>
                <w:color w:val="00B0F0"/>
                <w:sz w:val="20"/>
              </w:rPr>
              <w:t>0.83</w:t>
            </w:r>
          </w:p>
        </w:tc>
        <w:tc>
          <w:tcPr>
            <w:tcW w:w="720" w:type="dxa"/>
            <w:vAlign w:val="bottom"/>
          </w:tcPr>
          <w:p w14:paraId="092D7A9A" w14:textId="35D72168" w:rsidR="002C307E" w:rsidRDefault="002C307E" w:rsidP="002C307E">
            <w:pPr>
              <w:jc w:val="center"/>
            </w:pPr>
            <w:r w:rsidRPr="002F4E58">
              <w:rPr>
                <w:color w:val="00B0F0"/>
                <w:sz w:val="20"/>
              </w:rPr>
              <w:t>0.79</w:t>
            </w:r>
          </w:p>
        </w:tc>
        <w:tc>
          <w:tcPr>
            <w:tcW w:w="720" w:type="dxa"/>
            <w:vAlign w:val="bottom"/>
          </w:tcPr>
          <w:p w14:paraId="30C52676" w14:textId="62C91D7F" w:rsidR="002C307E" w:rsidRDefault="002C307E" w:rsidP="002C307E">
            <w:pPr>
              <w:jc w:val="center"/>
            </w:pPr>
            <w:r w:rsidRPr="002F4E58">
              <w:rPr>
                <w:color w:val="00B0F0"/>
                <w:sz w:val="20"/>
              </w:rPr>
              <w:t>0.59</w:t>
            </w:r>
          </w:p>
        </w:tc>
        <w:tc>
          <w:tcPr>
            <w:tcW w:w="720" w:type="dxa"/>
            <w:vAlign w:val="bottom"/>
          </w:tcPr>
          <w:p w14:paraId="16613F68" w14:textId="603596B4" w:rsidR="002C307E" w:rsidRDefault="002C307E" w:rsidP="002C307E">
            <w:pPr>
              <w:jc w:val="center"/>
            </w:pPr>
            <w:r w:rsidRPr="002F4E58">
              <w:rPr>
                <w:color w:val="00B0F0"/>
                <w:sz w:val="20"/>
              </w:rPr>
              <w:t>0.54</w:t>
            </w:r>
          </w:p>
        </w:tc>
        <w:tc>
          <w:tcPr>
            <w:tcW w:w="720" w:type="dxa"/>
            <w:vAlign w:val="center"/>
          </w:tcPr>
          <w:p w14:paraId="2BCA37A6" w14:textId="68DD9181" w:rsidR="002C307E" w:rsidRDefault="002C307E" w:rsidP="002C307E">
            <w:pPr>
              <w:jc w:val="center"/>
            </w:pPr>
            <w:r>
              <w:rPr>
                <w:color w:val="00B0F0"/>
                <w:sz w:val="20"/>
              </w:rPr>
              <w:t>0.75</w:t>
            </w:r>
          </w:p>
        </w:tc>
      </w:tr>
      <w:tr w:rsidR="002C307E" w14:paraId="3CA25E49" w14:textId="77777777" w:rsidTr="006B771F">
        <w:trPr>
          <w:trHeight w:val="280"/>
        </w:trPr>
        <w:tc>
          <w:tcPr>
            <w:tcW w:w="720" w:type="dxa"/>
            <w:vAlign w:val="center"/>
          </w:tcPr>
          <w:p w14:paraId="34F2A92F" w14:textId="38477532" w:rsidR="002C307E" w:rsidRDefault="002C307E" w:rsidP="002C307E">
            <w:pPr>
              <w:jc w:val="center"/>
              <w:rPr>
                <w:color w:val="00B0F0"/>
                <w:sz w:val="20"/>
              </w:rPr>
            </w:pPr>
            <w:r>
              <w:rPr>
                <w:color w:val="00B0F0"/>
                <w:sz w:val="20"/>
              </w:rPr>
              <w:t>30</w:t>
            </w:r>
          </w:p>
        </w:tc>
        <w:tc>
          <w:tcPr>
            <w:tcW w:w="630" w:type="dxa"/>
            <w:vAlign w:val="center"/>
          </w:tcPr>
          <w:p w14:paraId="5C51432B" w14:textId="2867D6E8" w:rsidR="002C307E" w:rsidRDefault="002C307E" w:rsidP="002C307E">
            <w:pPr>
              <w:jc w:val="center"/>
              <w:rPr>
                <w:color w:val="00B0F0"/>
                <w:sz w:val="20"/>
              </w:rPr>
            </w:pPr>
            <w:r>
              <w:rPr>
                <w:color w:val="00B0F0"/>
                <w:sz w:val="20"/>
              </w:rPr>
              <w:t>2</w:t>
            </w:r>
          </w:p>
        </w:tc>
        <w:tc>
          <w:tcPr>
            <w:tcW w:w="720" w:type="dxa"/>
            <w:vAlign w:val="center"/>
          </w:tcPr>
          <w:p w14:paraId="348AB352" w14:textId="32AC50A8" w:rsidR="002C307E" w:rsidRDefault="002C307E" w:rsidP="002C307E">
            <w:pPr>
              <w:jc w:val="center"/>
              <w:rPr>
                <w:color w:val="00B0F0"/>
                <w:sz w:val="20"/>
              </w:rPr>
            </w:pPr>
            <w:r>
              <w:rPr>
                <w:color w:val="00B0F0"/>
                <w:sz w:val="20"/>
              </w:rPr>
              <w:t>M</w:t>
            </w:r>
          </w:p>
        </w:tc>
        <w:tc>
          <w:tcPr>
            <w:tcW w:w="1116" w:type="dxa"/>
            <w:vAlign w:val="center"/>
          </w:tcPr>
          <w:p w14:paraId="480E1D71" w14:textId="179F16B9" w:rsidR="002C307E" w:rsidRDefault="002C307E" w:rsidP="002C307E">
            <w:pPr>
              <w:jc w:val="center"/>
              <w:rPr>
                <w:color w:val="00B0F0"/>
                <w:sz w:val="20"/>
              </w:rPr>
            </w:pPr>
            <w:r>
              <w:rPr>
                <w:color w:val="00B0F0"/>
                <w:sz w:val="20"/>
              </w:rPr>
              <w:t>3.5%</w:t>
            </w:r>
          </w:p>
        </w:tc>
        <w:tc>
          <w:tcPr>
            <w:tcW w:w="684" w:type="dxa"/>
            <w:vAlign w:val="bottom"/>
          </w:tcPr>
          <w:p w14:paraId="608C4AEB" w14:textId="4D377AF1" w:rsidR="002C307E" w:rsidRDefault="002C307E" w:rsidP="002C307E">
            <w:pPr>
              <w:jc w:val="center"/>
              <w:rPr>
                <w:color w:val="00B0F0"/>
                <w:sz w:val="20"/>
              </w:rPr>
            </w:pPr>
            <w:r w:rsidRPr="002F4E58">
              <w:rPr>
                <w:color w:val="00B0F0"/>
                <w:sz w:val="20"/>
              </w:rPr>
              <w:t>0.51</w:t>
            </w:r>
          </w:p>
        </w:tc>
        <w:tc>
          <w:tcPr>
            <w:tcW w:w="720" w:type="dxa"/>
            <w:vAlign w:val="bottom"/>
          </w:tcPr>
          <w:p w14:paraId="01231588" w14:textId="6474512E" w:rsidR="002C307E" w:rsidRDefault="002C307E" w:rsidP="002C307E">
            <w:pPr>
              <w:jc w:val="center"/>
              <w:rPr>
                <w:color w:val="00B0F0"/>
                <w:sz w:val="20"/>
              </w:rPr>
            </w:pPr>
            <w:r w:rsidRPr="002F4E58">
              <w:rPr>
                <w:color w:val="00B0F0"/>
                <w:sz w:val="20"/>
              </w:rPr>
              <w:t>0.70</w:t>
            </w:r>
          </w:p>
        </w:tc>
        <w:tc>
          <w:tcPr>
            <w:tcW w:w="630" w:type="dxa"/>
            <w:vAlign w:val="bottom"/>
          </w:tcPr>
          <w:p w14:paraId="39FDB50F" w14:textId="5D5B458C" w:rsidR="002C307E" w:rsidRDefault="002C307E" w:rsidP="002C307E">
            <w:pPr>
              <w:jc w:val="center"/>
              <w:rPr>
                <w:color w:val="00B0F0"/>
                <w:sz w:val="20"/>
              </w:rPr>
            </w:pPr>
            <w:r w:rsidRPr="002F4E58">
              <w:rPr>
                <w:color w:val="00B0F0"/>
                <w:sz w:val="20"/>
              </w:rPr>
              <w:t>0.79</w:t>
            </w:r>
          </w:p>
        </w:tc>
        <w:tc>
          <w:tcPr>
            <w:tcW w:w="720" w:type="dxa"/>
            <w:vAlign w:val="bottom"/>
          </w:tcPr>
          <w:p w14:paraId="5517D232" w14:textId="11880506" w:rsidR="002C307E" w:rsidRDefault="002C307E" w:rsidP="002C307E">
            <w:pPr>
              <w:jc w:val="center"/>
              <w:rPr>
                <w:color w:val="00B0F0"/>
                <w:sz w:val="20"/>
              </w:rPr>
            </w:pPr>
            <w:r w:rsidRPr="002F4E58">
              <w:rPr>
                <w:color w:val="00B0F0"/>
                <w:sz w:val="20"/>
              </w:rPr>
              <w:t>0.74</w:t>
            </w:r>
          </w:p>
        </w:tc>
        <w:tc>
          <w:tcPr>
            <w:tcW w:w="720" w:type="dxa"/>
            <w:vAlign w:val="bottom"/>
          </w:tcPr>
          <w:p w14:paraId="0DE7B3FD" w14:textId="2A355FA5" w:rsidR="002C307E" w:rsidRDefault="002C307E" w:rsidP="002C307E">
            <w:pPr>
              <w:jc w:val="center"/>
              <w:rPr>
                <w:color w:val="00B0F0"/>
                <w:sz w:val="20"/>
              </w:rPr>
            </w:pPr>
            <w:r w:rsidRPr="002F4E58">
              <w:rPr>
                <w:color w:val="00B0F0"/>
                <w:sz w:val="20"/>
              </w:rPr>
              <w:t>0.49</w:t>
            </w:r>
          </w:p>
        </w:tc>
        <w:tc>
          <w:tcPr>
            <w:tcW w:w="720" w:type="dxa"/>
            <w:vAlign w:val="bottom"/>
          </w:tcPr>
          <w:p w14:paraId="0CF0B300" w14:textId="5CA2F3B6" w:rsidR="002C307E" w:rsidRDefault="002C307E" w:rsidP="002C307E">
            <w:pPr>
              <w:jc w:val="center"/>
              <w:rPr>
                <w:color w:val="00B0F0"/>
                <w:sz w:val="20"/>
              </w:rPr>
            </w:pPr>
            <w:r w:rsidRPr="002F4E58">
              <w:rPr>
                <w:color w:val="00B0F0"/>
                <w:sz w:val="20"/>
              </w:rPr>
              <w:t>0.41</w:t>
            </w:r>
          </w:p>
        </w:tc>
        <w:tc>
          <w:tcPr>
            <w:tcW w:w="720" w:type="dxa"/>
            <w:vAlign w:val="center"/>
          </w:tcPr>
          <w:p w14:paraId="090FC26C" w14:textId="726C84DA" w:rsidR="002C307E" w:rsidRDefault="002C307E" w:rsidP="002C307E">
            <w:pPr>
              <w:jc w:val="center"/>
              <w:rPr>
                <w:color w:val="00B0F0"/>
                <w:sz w:val="20"/>
              </w:rPr>
            </w:pPr>
            <w:r>
              <w:rPr>
                <w:color w:val="00B0F0"/>
                <w:sz w:val="20"/>
              </w:rPr>
              <w:t>0.70</w:t>
            </w:r>
          </w:p>
        </w:tc>
      </w:tr>
      <w:tr w:rsidR="002C307E" w14:paraId="6B07684B" w14:textId="77777777" w:rsidTr="006B771F">
        <w:trPr>
          <w:trHeight w:val="280"/>
        </w:trPr>
        <w:tc>
          <w:tcPr>
            <w:tcW w:w="720" w:type="dxa"/>
            <w:vAlign w:val="center"/>
          </w:tcPr>
          <w:p w14:paraId="6C910A0D" w14:textId="48318313" w:rsidR="002C307E" w:rsidRDefault="002C307E" w:rsidP="002C307E">
            <w:pPr>
              <w:jc w:val="center"/>
              <w:rPr>
                <w:color w:val="00B0F0"/>
                <w:sz w:val="20"/>
              </w:rPr>
            </w:pPr>
            <w:r w:rsidRPr="007265C5">
              <w:rPr>
                <w:color w:val="00B0F0"/>
                <w:sz w:val="20"/>
              </w:rPr>
              <w:t>RL</w:t>
            </w:r>
          </w:p>
        </w:tc>
        <w:tc>
          <w:tcPr>
            <w:tcW w:w="630" w:type="dxa"/>
            <w:vAlign w:val="center"/>
          </w:tcPr>
          <w:p w14:paraId="133B8D10" w14:textId="2E7E4EB0" w:rsidR="002C307E" w:rsidRDefault="002C307E" w:rsidP="002C307E">
            <w:pPr>
              <w:jc w:val="center"/>
              <w:rPr>
                <w:color w:val="00B0F0"/>
                <w:sz w:val="20"/>
              </w:rPr>
            </w:pPr>
            <w:r w:rsidRPr="007265C5">
              <w:rPr>
                <w:color w:val="00B0F0"/>
                <w:sz w:val="20"/>
              </w:rPr>
              <w:t>3</w:t>
            </w:r>
          </w:p>
        </w:tc>
        <w:tc>
          <w:tcPr>
            <w:tcW w:w="720" w:type="dxa"/>
            <w:vAlign w:val="center"/>
          </w:tcPr>
          <w:p w14:paraId="6E9F477F" w14:textId="3E9D8729" w:rsidR="002C307E" w:rsidRDefault="002C307E" w:rsidP="002C307E">
            <w:pPr>
              <w:jc w:val="center"/>
              <w:rPr>
                <w:color w:val="00B0F0"/>
                <w:sz w:val="20"/>
              </w:rPr>
            </w:pPr>
            <w:r w:rsidRPr="007265C5">
              <w:rPr>
                <w:color w:val="00B0F0"/>
                <w:sz w:val="20"/>
              </w:rPr>
              <w:t>M</w:t>
            </w:r>
          </w:p>
        </w:tc>
        <w:tc>
          <w:tcPr>
            <w:tcW w:w="1116" w:type="dxa"/>
            <w:vAlign w:val="center"/>
          </w:tcPr>
          <w:p w14:paraId="6F86C52D" w14:textId="3C5705D6" w:rsidR="002C307E" w:rsidRDefault="002C307E" w:rsidP="002C307E">
            <w:pPr>
              <w:jc w:val="center"/>
              <w:rPr>
                <w:color w:val="00B0F0"/>
                <w:sz w:val="20"/>
              </w:rPr>
            </w:pPr>
            <w:r w:rsidRPr="007265C5">
              <w:rPr>
                <w:color w:val="00B0F0"/>
                <w:sz w:val="20"/>
              </w:rPr>
              <w:t>7.4%</w:t>
            </w:r>
          </w:p>
        </w:tc>
        <w:tc>
          <w:tcPr>
            <w:tcW w:w="684" w:type="dxa"/>
            <w:vAlign w:val="bottom"/>
          </w:tcPr>
          <w:p w14:paraId="20473ADF" w14:textId="7187C9B1" w:rsidR="002C307E" w:rsidRDefault="002C307E" w:rsidP="002C307E">
            <w:pPr>
              <w:jc w:val="center"/>
              <w:rPr>
                <w:color w:val="00B0F0"/>
                <w:sz w:val="20"/>
              </w:rPr>
            </w:pPr>
            <w:r w:rsidRPr="002F4E58">
              <w:rPr>
                <w:color w:val="00B0F0"/>
                <w:sz w:val="20"/>
              </w:rPr>
              <w:t>0.86</w:t>
            </w:r>
          </w:p>
        </w:tc>
        <w:tc>
          <w:tcPr>
            <w:tcW w:w="720" w:type="dxa"/>
            <w:vAlign w:val="bottom"/>
          </w:tcPr>
          <w:p w14:paraId="67AA49A9" w14:textId="01517B2C" w:rsidR="002C307E" w:rsidRDefault="002C307E" w:rsidP="002C307E">
            <w:pPr>
              <w:jc w:val="center"/>
              <w:rPr>
                <w:color w:val="00B0F0"/>
                <w:sz w:val="20"/>
              </w:rPr>
            </w:pPr>
            <w:r w:rsidRPr="002F4E58">
              <w:rPr>
                <w:color w:val="00B0F0"/>
                <w:sz w:val="20"/>
              </w:rPr>
              <w:t>0.78</w:t>
            </w:r>
          </w:p>
        </w:tc>
        <w:tc>
          <w:tcPr>
            <w:tcW w:w="630" w:type="dxa"/>
            <w:vAlign w:val="bottom"/>
          </w:tcPr>
          <w:p w14:paraId="0AD8D1A2" w14:textId="2DEF01CE" w:rsidR="002C307E" w:rsidRDefault="002C307E" w:rsidP="002C307E">
            <w:pPr>
              <w:jc w:val="center"/>
              <w:rPr>
                <w:color w:val="00B0F0"/>
                <w:sz w:val="20"/>
              </w:rPr>
            </w:pPr>
            <w:r w:rsidRPr="002F4E58">
              <w:rPr>
                <w:color w:val="00B0F0"/>
                <w:sz w:val="20"/>
              </w:rPr>
              <w:t>0.79</w:t>
            </w:r>
          </w:p>
        </w:tc>
        <w:tc>
          <w:tcPr>
            <w:tcW w:w="720" w:type="dxa"/>
            <w:vAlign w:val="bottom"/>
          </w:tcPr>
          <w:p w14:paraId="3AEEE348" w14:textId="452505DE" w:rsidR="002C307E" w:rsidRDefault="002C307E" w:rsidP="002C307E">
            <w:pPr>
              <w:jc w:val="center"/>
              <w:rPr>
                <w:color w:val="00B0F0"/>
                <w:sz w:val="20"/>
              </w:rPr>
            </w:pPr>
            <w:r w:rsidRPr="002F4E58">
              <w:rPr>
                <w:color w:val="00B0F0"/>
                <w:sz w:val="20"/>
              </w:rPr>
              <w:t>0.86</w:t>
            </w:r>
          </w:p>
        </w:tc>
        <w:tc>
          <w:tcPr>
            <w:tcW w:w="720" w:type="dxa"/>
            <w:vAlign w:val="bottom"/>
          </w:tcPr>
          <w:p w14:paraId="79921A2B" w14:textId="385EE64F" w:rsidR="002C307E" w:rsidRDefault="002C307E" w:rsidP="002C307E">
            <w:pPr>
              <w:jc w:val="center"/>
              <w:rPr>
                <w:color w:val="00B0F0"/>
                <w:sz w:val="20"/>
              </w:rPr>
            </w:pPr>
            <w:r w:rsidRPr="002F4E58">
              <w:rPr>
                <w:color w:val="00B0F0"/>
                <w:sz w:val="20"/>
              </w:rPr>
              <w:t>0.72</w:t>
            </w:r>
          </w:p>
        </w:tc>
        <w:tc>
          <w:tcPr>
            <w:tcW w:w="720" w:type="dxa"/>
            <w:vAlign w:val="bottom"/>
          </w:tcPr>
          <w:p w14:paraId="7502DBBA" w14:textId="2BB63FF7" w:rsidR="002C307E" w:rsidRDefault="002C307E" w:rsidP="002C307E">
            <w:pPr>
              <w:jc w:val="center"/>
              <w:rPr>
                <w:color w:val="00B0F0"/>
                <w:sz w:val="20"/>
              </w:rPr>
            </w:pPr>
            <w:r w:rsidRPr="002F4E58">
              <w:rPr>
                <w:color w:val="00B0F0"/>
                <w:sz w:val="20"/>
              </w:rPr>
              <w:t>0.65</w:t>
            </w:r>
          </w:p>
        </w:tc>
        <w:tc>
          <w:tcPr>
            <w:tcW w:w="720" w:type="dxa"/>
            <w:vAlign w:val="center"/>
          </w:tcPr>
          <w:p w14:paraId="09B4755F" w14:textId="09C0A35A" w:rsidR="002C307E" w:rsidRDefault="002C307E" w:rsidP="002C307E">
            <w:pPr>
              <w:jc w:val="center"/>
              <w:rPr>
                <w:color w:val="00B0F0"/>
                <w:sz w:val="20"/>
              </w:rPr>
            </w:pPr>
            <w:r>
              <w:rPr>
                <w:color w:val="00B0F0"/>
                <w:sz w:val="20"/>
              </w:rPr>
              <w:t>0.80</w:t>
            </w:r>
          </w:p>
        </w:tc>
      </w:tr>
      <w:tr w:rsidR="002C307E" w14:paraId="3C7B7E77" w14:textId="77777777" w:rsidTr="006B771F">
        <w:trPr>
          <w:trHeight w:val="280"/>
        </w:trPr>
        <w:tc>
          <w:tcPr>
            <w:tcW w:w="720" w:type="dxa"/>
            <w:vAlign w:val="center"/>
          </w:tcPr>
          <w:p w14:paraId="434AE613" w14:textId="54003826" w:rsidR="002C307E" w:rsidRDefault="002C307E" w:rsidP="002C307E">
            <w:pPr>
              <w:jc w:val="center"/>
            </w:pPr>
            <w:r w:rsidRPr="007265C5">
              <w:rPr>
                <w:color w:val="00B0F0"/>
                <w:sz w:val="20"/>
              </w:rPr>
              <w:t>RL</w:t>
            </w:r>
          </w:p>
        </w:tc>
        <w:tc>
          <w:tcPr>
            <w:tcW w:w="630" w:type="dxa"/>
            <w:vAlign w:val="center"/>
          </w:tcPr>
          <w:p w14:paraId="2B6947B6" w14:textId="166429FD" w:rsidR="002C307E" w:rsidRDefault="002C307E" w:rsidP="002C307E">
            <w:pPr>
              <w:jc w:val="center"/>
            </w:pPr>
            <w:r w:rsidRPr="007265C5">
              <w:rPr>
                <w:color w:val="00B0F0"/>
                <w:sz w:val="20"/>
              </w:rPr>
              <w:t>4</w:t>
            </w:r>
          </w:p>
        </w:tc>
        <w:tc>
          <w:tcPr>
            <w:tcW w:w="720" w:type="dxa"/>
            <w:vAlign w:val="center"/>
          </w:tcPr>
          <w:p w14:paraId="00F0DEAC" w14:textId="1E59BA44" w:rsidR="002C307E" w:rsidRDefault="002C307E" w:rsidP="002C307E">
            <w:pPr>
              <w:jc w:val="center"/>
            </w:pPr>
            <w:r w:rsidRPr="007265C5">
              <w:rPr>
                <w:color w:val="00B0F0"/>
                <w:sz w:val="20"/>
              </w:rPr>
              <w:t>M</w:t>
            </w:r>
          </w:p>
        </w:tc>
        <w:tc>
          <w:tcPr>
            <w:tcW w:w="1116" w:type="dxa"/>
            <w:vAlign w:val="center"/>
          </w:tcPr>
          <w:p w14:paraId="339B1FE3" w14:textId="35FAFB18" w:rsidR="002C307E" w:rsidRDefault="002C307E" w:rsidP="002C307E">
            <w:pPr>
              <w:jc w:val="center"/>
            </w:pPr>
            <w:r w:rsidRPr="007265C5">
              <w:rPr>
                <w:color w:val="00B0F0"/>
                <w:sz w:val="20"/>
              </w:rPr>
              <w:t>9.4%</w:t>
            </w:r>
          </w:p>
        </w:tc>
        <w:tc>
          <w:tcPr>
            <w:tcW w:w="684" w:type="dxa"/>
            <w:vAlign w:val="bottom"/>
          </w:tcPr>
          <w:p w14:paraId="6123122B" w14:textId="4FF62432" w:rsidR="002C307E" w:rsidRDefault="002C307E" w:rsidP="002C307E">
            <w:pPr>
              <w:jc w:val="center"/>
            </w:pPr>
            <w:r w:rsidRPr="002F4E58">
              <w:rPr>
                <w:color w:val="00B0F0"/>
                <w:sz w:val="20"/>
              </w:rPr>
              <w:t>0.88</w:t>
            </w:r>
          </w:p>
        </w:tc>
        <w:tc>
          <w:tcPr>
            <w:tcW w:w="720" w:type="dxa"/>
            <w:vAlign w:val="bottom"/>
          </w:tcPr>
          <w:p w14:paraId="197CE4A3" w14:textId="52883D59" w:rsidR="002C307E" w:rsidRDefault="002C307E" w:rsidP="002C307E">
            <w:pPr>
              <w:jc w:val="center"/>
            </w:pPr>
            <w:r w:rsidRPr="002F4E58">
              <w:rPr>
                <w:color w:val="00B0F0"/>
                <w:sz w:val="20"/>
              </w:rPr>
              <w:t>0.81</w:t>
            </w:r>
          </w:p>
        </w:tc>
        <w:tc>
          <w:tcPr>
            <w:tcW w:w="630" w:type="dxa"/>
            <w:vAlign w:val="bottom"/>
          </w:tcPr>
          <w:p w14:paraId="675BF750" w14:textId="3A1F9105" w:rsidR="002C307E" w:rsidRDefault="002C307E" w:rsidP="002C307E">
            <w:pPr>
              <w:jc w:val="center"/>
            </w:pPr>
            <w:r w:rsidRPr="002F4E58">
              <w:rPr>
                <w:color w:val="00B0F0"/>
                <w:sz w:val="20"/>
              </w:rPr>
              <w:t>0.81</w:t>
            </w:r>
          </w:p>
        </w:tc>
        <w:tc>
          <w:tcPr>
            <w:tcW w:w="720" w:type="dxa"/>
            <w:vAlign w:val="bottom"/>
          </w:tcPr>
          <w:p w14:paraId="4E2B9772" w14:textId="1506DCAB" w:rsidR="002C307E" w:rsidRDefault="002C307E" w:rsidP="002C307E">
            <w:pPr>
              <w:jc w:val="center"/>
            </w:pPr>
            <w:r w:rsidRPr="002F4E58">
              <w:rPr>
                <w:color w:val="00B0F0"/>
                <w:sz w:val="20"/>
              </w:rPr>
              <w:t>0.89</w:t>
            </w:r>
          </w:p>
        </w:tc>
        <w:tc>
          <w:tcPr>
            <w:tcW w:w="720" w:type="dxa"/>
            <w:vAlign w:val="bottom"/>
          </w:tcPr>
          <w:p w14:paraId="795DD304" w14:textId="6307B606" w:rsidR="002C307E" w:rsidRDefault="002C307E" w:rsidP="002C307E">
            <w:pPr>
              <w:jc w:val="center"/>
            </w:pPr>
            <w:r w:rsidRPr="002F4E58">
              <w:rPr>
                <w:color w:val="00B0F0"/>
                <w:sz w:val="20"/>
              </w:rPr>
              <w:t>0.77</w:t>
            </w:r>
          </w:p>
        </w:tc>
        <w:tc>
          <w:tcPr>
            <w:tcW w:w="720" w:type="dxa"/>
            <w:vAlign w:val="bottom"/>
          </w:tcPr>
          <w:p w14:paraId="1F754228" w14:textId="376826EF" w:rsidR="002C307E" w:rsidRDefault="002C307E" w:rsidP="002C307E">
            <w:pPr>
              <w:jc w:val="center"/>
            </w:pPr>
            <w:r w:rsidRPr="002F4E58">
              <w:rPr>
                <w:color w:val="00B0F0"/>
                <w:sz w:val="20"/>
              </w:rPr>
              <w:t>0.69</w:t>
            </w:r>
          </w:p>
        </w:tc>
        <w:tc>
          <w:tcPr>
            <w:tcW w:w="720" w:type="dxa"/>
            <w:vAlign w:val="center"/>
          </w:tcPr>
          <w:p w14:paraId="7077BC30" w14:textId="754293A6" w:rsidR="002C307E" w:rsidRDefault="002C307E" w:rsidP="002C307E">
            <w:pPr>
              <w:jc w:val="center"/>
            </w:pPr>
            <w:r>
              <w:rPr>
                <w:color w:val="00B0F0"/>
                <w:sz w:val="20"/>
              </w:rPr>
              <w:t>0.80</w:t>
            </w:r>
          </w:p>
        </w:tc>
      </w:tr>
    </w:tbl>
    <w:p w14:paraId="68AF6CFA" w14:textId="77777777" w:rsidR="00C756EF" w:rsidRDefault="00C756EF">
      <w:pPr>
        <w:ind w:left="432"/>
      </w:pPr>
    </w:p>
    <w:p w14:paraId="2CF4932E" w14:textId="77777777" w:rsidR="00C756EF" w:rsidRDefault="00E60C0B">
      <w:pPr>
        <w:numPr>
          <w:ilvl w:val="1"/>
          <w:numId w:val="3"/>
        </w:numPr>
        <w:ind w:hanging="503"/>
        <w:contextualSpacing/>
      </w:pPr>
      <w:r>
        <w:t>Quality Assurance</w:t>
      </w:r>
    </w:p>
    <w:p w14:paraId="3DBF15D1" w14:textId="77777777" w:rsidR="00C756EF" w:rsidRDefault="00E60C0B">
      <w:pPr>
        <w:numPr>
          <w:ilvl w:val="2"/>
          <w:numId w:val="3"/>
        </w:numPr>
        <w:ind w:hanging="359"/>
        <w:contextualSpacing/>
      </w:pPr>
      <w:r>
        <w:t>Manufacturer Qualifications</w:t>
      </w:r>
    </w:p>
    <w:p w14:paraId="66B4BF0D" w14:textId="77777777" w:rsidR="00C756EF" w:rsidRDefault="00E60C0B">
      <w:pPr>
        <w:numPr>
          <w:ilvl w:val="3"/>
          <w:numId w:val="3"/>
        </w:numPr>
        <w:ind w:hanging="215"/>
        <w:contextualSpacing/>
      </w:pPr>
      <w:r>
        <w:lastRenderedPageBreak/>
        <w:t>Manufacturers other than those listed in Paragraph 2.1 are required to submit for approval prior to bidding per Section One</w:t>
      </w:r>
    </w:p>
    <w:p w14:paraId="3F12448B" w14:textId="77777777" w:rsidR="00C756EF" w:rsidRDefault="00E60C0B">
      <w:pPr>
        <w:numPr>
          <w:ilvl w:val="2"/>
          <w:numId w:val="3"/>
        </w:numPr>
        <w:ind w:hanging="359"/>
        <w:contextualSpacing/>
      </w:pPr>
      <w:r>
        <w:t>Installer Qualifications</w:t>
      </w:r>
    </w:p>
    <w:p w14:paraId="3ADC54C6" w14:textId="77777777" w:rsidR="00C756EF" w:rsidRDefault="00E60C0B">
      <w:pPr>
        <w:numPr>
          <w:ilvl w:val="3"/>
          <w:numId w:val="3"/>
        </w:numPr>
        <w:ind w:hanging="215"/>
        <w:contextualSpacing/>
      </w:pPr>
      <w:r>
        <w:t>Installer for material must be an experienced installer approved by the wood acoustical product manufacturer. It is preferred that the installer be certified by manufacturer.</w:t>
      </w:r>
    </w:p>
    <w:p w14:paraId="31AD0653" w14:textId="77777777" w:rsidR="00C756EF" w:rsidRDefault="00E60C0B">
      <w:pPr>
        <w:numPr>
          <w:ilvl w:val="3"/>
          <w:numId w:val="3"/>
        </w:numPr>
        <w:ind w:hanging="215"/>
        <w:contextualSpacing/>
      </w:pPr>
      <w:r>
        <w:t>Installer must have completed similar projects in design and extent to that indicated for this project with a record of successful in-service performance</w:t>
      </w:r>
    </w:p>
    <w:p w14:paraId="55D86230" w14:textId="77777777" w:rsidR="00C756EF" w:rsidRDefault="00E60C0B">
      <w:pPr>
        <w:numPr>
          <w:ilvl w:val="3"/>
          <w:numId w:val="3"/>
        </w:numPr>
        <w:ind w:hanging="215"/>
        <w:contextualSpacing/>
      </w:pPr>
      <w:r>
        <w:t>Installer must have at least 3 years of experience in similar project work</w:t>
      </w:r>
    </w:p>
    <w:p w14:paraId="693BA294" w14:textId="77777777" w:rsidR="00C756EF" w:rsidRDefault="00E60C0B">
      <w:pPr>
        <w:numPr>
          <w:ilvl w:val="2"/>
          <w:numId w:val="3"/>
        </w:numPr>
        <w:ind w:hanging="359"/>
        <w:contextualSpacing/>
      </w:pPr>
      <w:r>
        <w:t>Inspection</w:t>
      </w:r>
    </w:p>
    <w:p w14:paraId="2FD8EB1F" w14:textId="77777777" w:rsidR="00C756EF" w:rsidRDefault="00E60C0B">
      <w:pPr>
        <w:numPr>
          <w:ilvl w:val="3"/>
          <w:numId w:val="3"/>
        </w:numPr>
        <w:ind w:hanging="215"/>
        <w:contextualSpacing/>
      </w:pPr>
      <w:r>
        <w:t xml:space="preserve">All work must past </w:t>
      </w:r>
      <w:proofErr w:type="gramStart"/>
      <w:r>
        <w:t>local</w:t>
      </w:r>
      <w:proofErr w:type="gramEnd"/>
      <w:r>
        <w:t xml:space="preserve"> codes and regulations or authorities that have jurisdiction over the project as well as inspection and approval of the architect.</w:t>
      </w:r>
    </w:p>
    <w:p w14:paraId="2FC0D88F" w14:textId="77777777" w:rsidR="00C756EF" w:rsidRDefault="00E60C0B">
      <w:pPr>
        <w:numPr>
          <w:ilvl w:val="2"/>
          <w:numId w:val="3"/>
        </w:numPr>
        <w:ind w:hanging="359"/>
        <w:contextualSpacing/>
      </w:pPr>
      <w:r>
        <w:t>Single-Source Responsibility</w:t>
      </w:r>
    </w:p>
    <w:p w14:paraId="1440A6B1" w14:textId="77777777" w:rsidR="00C756EF" w:rsidRDefault="00E60C0B">
      <w:pPr>
        <w:numPr>
          <w:ilvl w:val="3"/>
          <w:numId w:val="3"/>
        </w:numPr>
        <w:ind w:hanging="215"/>
        <w:contextualSpacing/>
      </w:pPr>
      <w:r>
        <w:t>All wood acoustic materials must be sourced from a single fabricator with in-house shop drawing capabilities, in-house finishing and assembly, and with resources to provide products of consistent quality in appearance and physical properties without delaying the project.</w:t>
      </w:r>
    </w:p>
    <w:p w14:paraId="0F478562" w14:textId="77777777" w:rsidR="00C756EF" w:rsidRDefault="00E60C0B">
      <w:pPr>
        <w:numPr>
          <w:ilvl w:val="2"/>
          <w:numId w:val="3"/>
        </w:numPr>
        <w:ind w:hanging="359"/>
        <w:contextualSpacing/>
      </w:pPr>
      <w:r>
        <w:t>Standards</w:t>
      </w:r>
    </w:p>
    <w:p w14:paraId="45D4B31A" w14:textId="77777777" w:rsidR="00C756EF" w:rsidRDefault="00E60C0B">
      <w:pPr>
        <w:numPr>
          <w:ilvl w:val="3"/>
          <w:numId w:val="3"/>
        </w:numPr>
        <w:ind w:hanging="215"/>
        <w:contextualSpacing/>
      </w:pPr>
      <w:r>
        <w:t>Manufacturer shall conform to Architectural Woodworking Institute quality standards.</w:t>
      </w:r>
    </w:p>
    <w:p w14:paraId="0BE7D69F" w14:textId="77777777" w:rsidR="00C756EF" w:rsidRDefault="00E60C0B">
      <w:pPr>
        <w:numPr>
          <w:ilvl w:val="2"/>
          <w:numId w:val="3"/>
        </w:numPr>
        <w:ind w:hanging="359"/>
        <w:contextualSpacing/>
      </w:pPr>
      <w:r>
        <w:t>Fire Performance Characteristics</w:t>
      </w:r>
    </w:p>
    <w:p w14:paraId="582153FF" w14:textId="77777777" w:rsidR="00C756EF" w:rsidRDefault="00E60C0B">
      <w:pPr>
        <w:numPr>
          <w:ilvl w:val="3"/>
          <w:numId w:val="3"/>
        </w:numPr>
        <w:ind w:hanging="215"/>
        <w:contextualSpacing/>
      </w:pPr>
      <w:r>
        <w:t>Panels provided must have surface burning characteristics as determined by testing panel components in accordance with ASTM E84 test procedures. Depending on material core specified they must comply with the following:</w:t>
      </w:r>
    </w:p>
    <w:p w14:paraId="11A04D5C" w14:textId="77777777" w:rsidR="00C756EF" w:rsidRPr="00F62558" w:rsidRDefault="00E60C0B">
      <w:pPr>
        <w:numPr>
          <w:ilvl w:val="4"/>
          <w:numId w:val="3"/>
        </w:numPr>
        <w:ind w:hanging="215"/>
        <w:contextualSpacing/>
        <w:rPr>
          <w:color w:val="auto"/>
        </w:rPr>
      </w:pPr>
      <w:r w:rsidRPr="00F62558">
        <w:rPr>
          <w:color w:val="auto"/>
        </w:rPr>
        <w:t>Class A (or 1) – Fire rated medium density fiberboard (MDF) B1 core with maximum flame spread rating: 25 and maximum smoke developed: 450</w:t>
      </w:r>
    </w:p>
    <w:p w14:paraId="03EBF5BE" w14:textId="77777777" w:rsidR="00C756EF" w:rsidRDefault="00E60C0B">
      <w:pPr>
        <w:numPr>
          <w:ilvl w:val="2"/>
          <w:numId w:val="3"/>
        </w:numPr>
        <w:ind w:hanging="359"/>
        <w:contextualSpacing/>
      </w:pPr>
      <w:r>
        <w:t>Coordination of Work</w:t>
      </w:r>
    </w:p>
    <w:p w14:paraId="0E3F1C32" w14:textId="77777777" w:rsidR="00C756EF" w:rsidRDefault="00E60C0B">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14:paraId="2629570C" w14:textId="77777777" w:rsidR="00C756EF" w:rsidRDefault="00E60C0B">
      <w:pPr>
        <w:numPr>
          <w:ilvl w:val="1"/>
          <w:numId w:val="3"/>
        </w:numPr>
        <w:ind w:hanging="503"/>
        <w:contextualSpacing/>
      </w:pPr>
      <w:r>
        <w:t>Submittals</w:t>
      </w:r>
    </w:p>
    <w:p w14:paraId="1AFD39A2" w14:textId="77777777" w:rsidR="00C756EF" w:rsidRDefault="00E60C0B">
      <w:pPr>
        <w:numPr>
          <w:ilvl w:val="2"/>
          <w:numId w:val="3"/>
        </w:numPr>
        <w:ind w:hanging="359"/>
        <w:contextualSpacing/>
      </w:pPr>
      <w:r>
        <w:t>Product Data – Submit manufacturer’s technical data circling all applicable components for the specified product. For each unique item or type of material specified in this section a separate sheet shall be submitted.</w:t>
      </w:r>
    </w:p>
    <w:p w14:paraId="7F98C042" w14:textId="77777777" w:rsidR="00C756EF" w:rsidRDefault="00E60C0B">
      <w:pPr>
        <w:numPr>
          <w:ilvl w:val="2"/>
          <w:numId w:val="3"/>
        </w:numPr>
        <w:ind w:hanging="359"/>
        <w:contextualSpacing/>
      </w:pPr>
      <w:r>
        <w:t>Samples – Submit physical samples of product to be supplied on the project that are typical of the veneer, finish, cut, and type specified. Sample shall be at least 6” x 6” in size.</w:t>
      </w:r>
    </w:p>
    <w:p w14:paraId="22149DF6" w14:textId="77777777" w:rsidR="00C756EF" w:rsidRDefault="00E60C0B">
      <w:pPr>
        <w:numPr>
          <w:ilvl w:val="2"/>
          <w:numId w:val="3"/>
        </w:numPr>
        <w:ind w:hanging="359"/>
        <w:contextualSpacing/>
      </w:pPr>
      <w:r>
        <w:t>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identification, and should define all attachments and perimeter circumstances. Coordinate drawings with any other trades that interact with the specified material. Field verify site conditions as required with dimensions on drawings.</w:t>
      </w:r>
    </w:p>
    <w:p w14:paraId="0BFCB51F" w14:textId="77777777" w:rsidR="00C756EF" w:rsidRDefault="00E60C0B">
      <w:pPr>
        <w:numPr>
          <w:ilvl w:val="2"/>
          <w:numId w:val="3"/>
        </w:numPr>
        <w:ind w:hanging="359"/>
        <w:contextualSpacing/>
      </w:pPr>
      <w:r>
        <w:t>Certifications – Submit certifications from independent laboratories to prove that material is meeting the specification.</w:t>
      </w:r>
    </w:p>
    <w:p w14:paraId="78BD1610" w14:textId="77777777" w:rsidR="00C756EF" w:rsidRDefault="00E60C0B">
      <w:pPr>
        <w:numPr>
          <w:ilvl w:val="1"/>
          <w:numId w:val="3"/>
        </w:numPr>
        <w:ind w:hanging="503"/>
        <w:contextualSpacing/>
      </w:pPr>
      <w:r>
        <w:t>Project Conditions</w:t>
      </w:r>
    </w:p>
    <w:p w14:paraId="09045FAC" w14:textId="77777777" w:rsidR="00C756EF" w:rsidRDefault="00E60C0B">
      <w:pPr>
        <w:numPr>
          <w:ilvl w:val="2"/>
          <w:numId w:val="3"/>
        </w:numPr>
        <w:ind w:hanging="359"/>
        <w:contextualSpacing/>
      </w:pPr>
      <w:r>
        <w:lastRenderedPageBreak/>
        <w:t>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p>
    <w:p w14:paraId="07D706B4" w14:textId="77777777" w:rsidR="00C756EF" w:rsidRDefault="00E60C0B">
      <w:pPr>
        <w:numPr>
          <w:ilvl w:val="2"/>
          <w:numId w:val="3"/>
        </w:numPr>
        <w:ind w:hanging="359"/>
        <w:contextualSpacing/>
      </w:pPr>
      <w:r>
        <w:t>Project occupied humidity must be between 35%-60%.  Do NOT install products if humidity exceeds 65%.</w:t>
      </w:r>
    </w:p>
    <w:p w14:paraId="5F28EA3A" w14:textId="77777777" w:rsidR="00C756EF" w:rsidRDefault="00E60C0B">
      <w:pPr>
        <w:numPr>
          <w:ilvl w:val="2"/>
          <w:numId w:val="3"/>
        </w:numPr>
        <w:ind w:hanging="359"/>
        <w:contextualSpacing/>
      </w:pPr>
      <w:r>
        <w:t>Project occupied temperature must be maintained between 64° and 85°F</w:t>
      </w:r>
    </w:p>
    <w:p w14:paraId="3FAE8DCF" w14:textId="77777777" w:rsidR="00C756EF" w:rsidRDefault="00E60C0B">
      <w:pPr>
        <w:numPr>
          <w:ilvl w:val="1"/>
          <w:numId w:val="3"/>
        </w:numPr>
        <w:ind w:hanging="503"/>
        <w:contextualSpacing/>
      </w:pPr>
      <w:r>
        <w:t>Delivery, Storage, and Handling</w:t>
      </w:r>
    </w:p>
    <w:p w14:paraId="268316C4" w14:textId="77777777" w:rsidR="00C756EF" w:rsidRDefault="00E60C0B">
      <w:pPr>
        <w:numPr>
          <w:ilvl w:val="2"/>
          <w:numId w:val="3"/>
        </w:numPr>
        <w:ind w:hanging="359"/>
        <w:contextualSpacing/>
      </w:pPr>
      <w:r>
        <w:t>Coordinate crate sizes, weights, unloading options and delivery schedule with manufacturer prior to fabrication.</w:t>
      </w:r>
    </w:p>
    <w:p w14:paraId="0E0D2B82" w14:textId="77777777" w:rsidR="00C756EF" w:rsidRDefault="00E60C0B">
      <w:pPr>
        <w:numPr>
          <w:ilvl w:val="2"/>
          <w:numId w:val="3"/>
        </w:numPr>
        <w:ind w:hanging="359"/>
        <w:contextualSpacing/>
      </w:pPr>
      <w:r>
        <w:t>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p>
    <w:p w14:paraId="2A4AC696" w14:textId="77777777" w:rsidR="00C756EF" w:rsidRDefault="00E60C0B">
      <w:pPr>
        <w:numPr>
          <w:ilvl w:val="2"/>
          <w:numId w:val="3"/>
        </w:numPr>
        <w:ind w:hanging="359"/>
        <w:contextualSpacing/>
      </w:pPr>
      <w:r>
        <w:t>Before installing, product must acclimate in intended installation area and must be done at the intended operational temperature and humidity. This procedure of acclimatization is a length of at least 72 hours.</w:t>
      </w:r>
    </w:p>
    <w:p w14:paraId="11B1305A" w14:textId="77777777" w:rsidR="00C756EF" w:rsidRDefault="00E60C0B">
      <w:pPr>
        <w:numPr>
          <w:ilvl w:val="2"/>
          <w:numId w:val="3"/>
        </w:numPr>
        <w:ind w:hanging="359"/>
        <w:contextualSpacing/>
      </w:pPr>
      <w:r>
        <w:t>Handle products with proper care to avoid chipping edges, scratching the surface, scuffing the material, denting the material, or damaging the units in any way.</w:t>
      </w:r>
    </w:p>
    <w:p w14:paraId="5598A797" w14:textId="77777777" w:rsidR="00C756EF" w:rsidRDefault="00E60C0B">
      <w:pPr>
        <w:numPr>
          <w:ilvl w:val="2"/>
          <w:numId w:val="3"/>
        </w:numPr>
        <w:ind w:hanging="359"/>
        <w:contextualSpacing/>
      </w:pPr>
      <w:r>
        <w:t>Protect installed product from any other trade work that must be completed in or around the area of installation.</w:t>
      </w:r>
    </w:p>
    <w:p w14:paraId="5C621CDA" w14:textId="77777777" w:rsidR="00C756EF" w:rsidRDefault="00E60C0B">
      <w:pPr>
        <w:numPr>
          <w:ilvl w:val="1"/>
          <w:numId w:val="3"/>
        </w:numPr>
        <w:ind w:hanging="503"/>
        <w:contextualSpacing/>
      </w:pPr>
      <w:r>
        <w:t>Warranty</w:t>
      </w:r>
    </w:p>
    <w:p w14:paraId="3AF9BE99" w14:textId="77777777" w:rsidR="00C756EF" w:rsidRDefault="00E60C0B">
      <w:pPr>
        <w:numPr>
          <w:ilvl w:val="2"/>
          <w:numId w:val="3"/>
        </w:numPr>
        <w:ind w:hanging="359"/>
        <w:contextualSpacing/>
      </w:pPr>
      <w:r>
        <w:t>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p>
    <w:p w14:paraId="1A11C089" w14:textId="77777777" w:rsidR="00C756EF" w:rsidRDefault="00E60C0B">
      <w:pPr>
        <w:numPr>
          <w:ilvl w:val="2"/>
          <w:numId w:val="3"/>
        </w:numPr>
        <w:ind w:hanging="359"/>
        <w:contextualSpacing/>
      </w:pPr>
      <w:r>
        <w:t>Contractor shall warrant all work for one (1) year from final acceptance of completed work.</w:t>
      </w:r>
    </w:p>
    <w:p w14:paraId="36141027" w14:textId="77777777" w:rsidR="00C756EF" w:rsidRDefault="00E60C0B">
      <w:pPr>
        <w:numPr>
          <w:ilvl w:val="2"/>
          <w:numId w:val="3"/>
        </w:numPr>
        <w:ind w:hanging="359"/>
        <w:contextualSpacing/>
      </w:pPr>
      <w:r>
        <w:t>Components used in the system that are not provided by manufacturer are not included in the manufacturer’s warranty. If material is installed in any method other than that which is suggested and required by manufacturer, warranty will not apply.</w:t>
      </w:r>
    </w:p>
    <w:p w14:paraId="3ABC6D7A" w14:textId="77777777" w:rsidR="00C756EF" w:rsidRDefault="00E60C0B">
      <w:pPr>
        <w:numPr>
          <w:ilvl w:val="1"/>
          <w:numId w:val="3"/>
        </w:numPr>
        <w:ind w:hanging="503"/>
        <w:contextualSpacing/>
      </w:pPr>
      <w:r>
        <w:t>Maintenance</w:t>
      </w:r>
    </w:p>
    <w:p w14:paraId="69C0BBD5" w14:textId="77777777" w:rsidR="00C756EF" w:rsidRDefault="00E60C0B">
      <w:pPr>
        <w:numPr>
          <w:ilvl w:val="2"/>
          <w:numId w:val="3"/>
        </w:numPr>
        <w:ind w:hanging="359"/>
        <w:contextualSpacing/>
      </w:pPr>
      <w:r>
        <w:t>Extra material is not included unless explicitly stated in quotation. If provided, materials must remain in original packaging and supplied to owner upon completion of project.</w:t>
      </w:r>
    </w:p>
    <w:p w14:paraId="21F2C468" w14:textId="77777777" w:rsidR="00C756EF" w:rsidRDefault="00E60C0B">
      <w:r>
        <w:t>PART 2 – PRODUCTS</w:t>
      </w:r>
      <w:r>
        <w:br/>
      </w:r>
    </w:p>
    <w:p w14:paraId="79657E14" w14:textId="77777777" w:rsidR="00C756EF" w:rsidRDefault="00E60C0B">
      <w:pPr>
        <w:numPr>
          <w:ilvl w:val="1"/>
          <w:numId w:val="2"/>
        </w:numPr>
        <w:ind w:hanging="503"/>
        <w:contextualSpacing/>
      </w:pPr>
      <w:r>
        <w:t>Manufacturer</w:t>
      </w:r>
    </w:p>
    <w:p w14:paraId="45A2BD3A" w14:textId="77777777" w:rsidR="00C756EF" w:rsidRDefault="00E60C0B">
      <w:pPr>
        <w:numPr>
          <w:ilvl w:val="2"/>
          <w:numId w:val="2"/>
        </w:numPr>
        <w:ind w:hanging="359"/>
        <w:contextualSpacing/>
      </w:pPr>
      <w:r>
        <w:t xml:space="preserve">Topakustik as manufactured by Topakustik®, NH </w:t>
      </w:r>
      <w:proofErr w:type="spellStart"/>
      <w:r>
        <w:t>Akustik</w:t>
      </w:r>
      <w:proofErr w:type="spellEnd"/>
      <w:r>
        <w:t xml:space="preserve"> + Design AG, 410-849-4333, </w:t>
      </w:r>
      <w:hyperlink r:id="rId6">
        <w:r>
          <w:rPr>
            <w:color w:val="0563C1"/>
            <w:u w:val="single"/>
          </w:rPr>
          <w:t>www.topakustik.com</w:t>
        </w:r>
      </w:hyperlink>
      <w:hyperlink r:id="rId7"/>
    </w:p>
    <w:p w14:paraId="0F422C92" w14:textId="77777777" w:rsidR="00C756EF" w:rsidRDefault="00E60C0B">
      <w:pPr>
        <w:numPr>
          <w:ilvl w:val="1"/>
          <w:numId w:val="2"/>
        </w:numPr>
        <w:ind w:hanging="503"/>
        <w:contextualSpacing/>
      </w:pPr>
      <w:r>
        <w:t>Product Type</w:t>
      </w:r>
    </w:p>
    <w:p w14:paraId="78B48FFD" w14:textId="0EA569BC" w:rsidR="00C756EF" w:rsidRDefault="00E60C0B">
      <w:pPr>
        <w:numPr>
          <w:ilvl w:val="2"/>
          <w:numId w:val="2"/>
        </w:numPr>
        <w:ind w:hanging="359"/>
        <w:contextualSpacing/>
      </w:pPr>
      <w:r>
        <w:t>Topakustik</w:t>
      </w:r>
      <w:r w:rsidR="000911B7">
        <w:t xml:space="preserve"> Classic</w:t>
      </w:r>
      <w:r>
        <w:t xml:space="preserve"> Panel </w:t>
      </w:r>
    </w:p>
    <w:p w14:paraId="4204CA88" w14:textId="77777777" w:rsidR="00C756EF" w:rsidRDefault="00E60C0B">
      <w:pPr>
        <w:numPr>
          <w:ilvl w:val="2"/>
          <w:numId w:val="2"/>
        </w:numPr>
        <w:ind w:hanging="359"/>
        <w:contextualSpacing/>
      </w:pPr>
      <w:r>
        <w:rPr>
          <w:color w:val="00B0F0"/>
        </w:rPr>
        <w:t>Face profile to be selected from below</w:t>
      </w:r>
      <w:r>
        <w:t>:</w:t>
      </w:r>
    </w:p>
    <w:p w14:paraId="4CDA935B" w14:textId="4E17668C" w:rsidR="00C756EF" w:rsidRDefault="00E60C0B">
      <w:pPr>
        <w:numPr>
          <w:ilvl w:val="3"/>
          <w:numId w:val="2"/>
        </w:numPr>
        <w:ind w:hanging="215"/>
        <w:contextualSpacing/>
      </w:pPr>
      <w:r>
        <w:t xml:space="preserve">Standard options: </w:t>
      </w:r>
      <w:r w:rsidR="00F62558">
        <w:t>6/2, 8/3, 9/2, 12/4, 13/3, 14/2, 19/2, 28/4, 29/3, 30/2, RL3, RL4</w:t>
      </w:r>
    </w:p>
    <w:p w14:paraId="7853DCA0" w14:textId="0DA19A7C" w:rsidR="00C756EF" w:rsidRDefault="00E60C0B">
      <w:pPr>
        <w:numPr>
          <w:ilvl w:val="4"/>
          <w:numId w:val="2"/>
        </w:numPr>
        <w:ind w:hanging="215"/>
        <w:contextualSpacing/>
      </w:pPr>
      <w:r>
        <w:lastRenderedPageBreak/>
        <w:t>Where the first number describes the distance between grooves and the second number describes the width of the groove</w:t>
      </w:r>
      <w:r w:rsidR="00F62558">
        <w:t>, or where RL refers to a random arrangement of grooves</w:t>
      </w:r>
    </w:p>
    <w:p w14:paraId="4443ECC5" w14:textId="77777777" w:rsidR="00C756EF" w:rsidRDefault="00E60C0B">
      <w:pPr>
        <w:numPr>
          <w:ilvl w:val="2"/>
          <w:numId w:val="2"/>
        </w:numPr>
        <w:ind w:hanging="359"/>
        <w:contextualSpacing/>
      </w:pPr>
      <w:r>
        <w:rPr>
          <w:color w:val="00B0F0"/>
        </w:rPr>
        <w:t>Rear perforation as selected from below</w:t>
      </w:r>
      <w:r>
        <w:t>:</w:t>
      </w:r>
    </w:p>
    <w:p w14:paraId="7CDF2B23" w14:textId="77777777" w:rsidR="00C756EF" w:rsidRDefault="00E60C0B">
      <w:pPr>
        <w:numPr>
          <w:ilvl w:val="3"/>
          <w:numId w:val="2"/>
        </w:numPr>
        <w:ind w:hanging="215"/>
        <w:contextualSpacing/>
      </w:pPr>
      <w:r>
        <w:t xml:space="preserve">M-hole perforation – single hole diameter from rear of plank to meet groove profile.  </w:t>
      </w:r>
    </w:p>
    <w:p w14:paraId="1886DB4C" w14:textId="77777777" w:rsidR="00C756EF" w:rsidRDefault="00E60C0B">
      <w:pPr>
        <w:numPr>
          <w:ilvl w:val="3"/>
          <w:numId w:val="2"/>
        </w:numPr>
        <w:ind w:hanging="215"/>
        <w:contextualSpacing/>
      </w:pPr>
      <w:r>
        <w:t>T-hole perforation – dual diameter holes on rear of panel. Smaller diameter hole meeting face of groove and larger diameter hole at rear of panel. This option will serve to increase low frequency absorption performance.</w:t>
      </w:r>
    </w:p>
    <w:p w14:paraId="0897B693" w14:textId="77777777" w:rsidR="00C756EF" w:rsidRDefault="00E60C0B">
      <w:pPr>
        <w:numPr>
          <w:ilvl w:val="3"/>
          <w:numId w:val="2"/>
        </w:numPr>
        <w:ind w:hanging="215"/>
        <w:contextualSpacing/>
      </w:pPr>
      <w:r>
        <w:t>Reflective – No rear perforations behind face grooving. This option will have no acoustical absorption properties.</w:t>
      </w:r>
    </w:p>
    <w:p w14:paraId="3F43CF36" w14:textId="0BB047B7" w:rsidR="00C756EF" w:rsidRPr="00F62558" w:rsidRDefault="00E60C0B">
      <w:pPr>
        <w:numPr>
          <w:ilvl w:val="2"/>
          <w:numId w:val="2"/>
        </w:numPr>
        <w:ind w:hanging="359"/>
        <w:contextualSpacing/>
        <w:rPr>
          <w:color w:val="auto"/>
        </w:rPr>
      </w:pPr>
      <w:r w:rsidRPr="00F62558">
        <w:rPr>
          <w:color w:val="auto"/>
        </w:rPr>
        <w:t>Core:</w:t>
      </w:r>
    </w:p>
    <w:p w14:paraId="7BFDCA43" w14:textId="77777777" w:rsidR="00F62558" w:rsidRDefault="00E60C0B" w:rsidP="00F62558">
      <w:pPr>
        <w:numPr>
          <w:ilvl w:val="3"/>
          <w:numId w:val="4"/>
        </w:numPr>
        <w:ind w:hanging="215"/>
        <w:contextualSpacing/>
      </w:pPr>
      <w:r>
        <w:t>Class A fire rated medium density fiberboard (MDF) core (when tested according to ASTM E-84 procedures)</w:t>
      </w:r>
    </w:p>
    <w:p w14:paraId="52457528" w14:textId="77777777" w:rsidR="00F62558" w:rsidRDefault="00F62558" w:rsidP="00F62558">
      <w:pPr>
        <w:numPr>
          <w:ilvl w:val="3"/>
          <w:numId w:val="4"/>
        </w:numPr>
        <w:ind w:hanging="215"/>
        <w:contextualSpacing/>
      </w:pPr>
      <w:r>
        <w:t>Substrate shall be made with no-added urea formaldehyde</w:t>
      </w:r>
    </w:p>
    <w:p w14:paraId="608E5ECA" w14:textId="77777777" w:rsidR="00C756EF" w:rsidRDefault="00E60C0B">
      <w:pPr>
        <w:numPr>
          <w:ilvl w:val="2"/>
          <w:numId w:val="2"/>
        </w:numPr>
        <w:ind w:hanging="359"/>
        <w:contextualSpacing/>
      </w:pPr>
      <w:r>
        <w:rPr>
          <w:color w:val="00B0F0"/>
        </w:rPr>
        <w:t>Additional Core options</w:t>
      </w:r>
      <w:r>
        <w:t>:</w:t>
      </w:r>
    </w:p>
    <w:p w14:paraId="6D1A324A" w14:textId="5BF01B6D" w:rsidR="00C756EF" w:rsidRDefault="00E60C0B">
      <w:pPr>
        <w:numPr>
          <w:ilvl w:val="3"/>
          <w:numId w:val="2"/>
        </w:numPr>
        <w:ind w:hanging="215"/>
        <w:contextualSpacing/>
      </w:pPr>
      <w:r>
        <w:t>The core material will or will not be FSC</w:t>
      </w:r>
      <w:r w:rsidR="000911B7">
        <w:t>®</w:t>
      </w:r>
      <w:r>
        <w:t xml:space="preserve"> Mix Credit</w:t>
      </w:r>
      <w:r w:rsidR="000911B7">
        <w:t>.</w:t>
      </w:r>
    </w:p>
    <w:p w14:paraId="5CB0A915" w14:textId="77777777" w:rsidR="00C756EF" w:rsidRDefault="00E60C0B">
      <w:pPr>
        <w:numPr>
          <w:ilvl w:val="2"/>
          <w:numId w:val="2"/>
        </w:numPr>
        <w:ind w:hanging="359"/>
        <w:contextualSpacing/>
      </w:pPr>
      <w:r>
        <w:rPr>
          <w:color w:val="00B0F0"/>
        </w:rPr>
        <w:t>Surface</w:t>
      </w:r>
      <w:r>
        <w:t>:</w:t>
      </w:r>
    </w:p>
    <w:p w14:paraId="00536239" w14:textId="77777777" w:rsidR="00C756EF" w:rsidRDefault="00E60C0B">
      <w:pPr>
        <w:numPr>
          <w:ilvl w:val="3"/>
          <w:numId w:val="2"/>
        </w:numPr>
        <w:ind w:hanging="215"/>
        <w:contextualSpacing/>
      </w:pPr>
      <w:r>
        <w:t>Veneer shall be as follows:</w:t>
      </w:r>
    </w:p>
    <w:p w14:paraId="19EBE526" w14:textId="77777777" w:rsidR="00C756EF" w:rsidRDefault="00E60C0B">
      <w:pPr>
        <w:numPr>
          <w:ilvl w:val="4"/>
          <w:numId w:val="2"/>
        </w:numPr>
        <w:ind w:hanging="215"/>
        <w:contextualSpacing/>
      </w:pPr>
      <w:r>
        <w:t>Wood species – as selected by architect (please indicate FSC or not)</w:t>
      </w:r>
    </w:p>
    <w:p w14:paraId="09C29E61" w14:textId="77777777" w:rsidR="00C756EF" w:rsidRDefault="00E60C0B">
      <w:pPr>
        <w:numPr>
          <w:ilvl w:val="4"/>
          <w:numId w:val="2"/>
        </w:numPr>
        <w:ind w:hanging="215"/>
        <w:contextualSpacing/>
      </w:pPr>
      <w:r>
        <w:t>Grain cut – (</w:t>
      </w:r>
      <w:proofErr w:type="gramStart"/>
      <w:r>
        <w:t>e.g.</w:t>
      </w:r>
      <w:proofErr w:type="gramEnd"/>
      <w:r>
        <w:t xml:space="preserve"> quartered, plain, rift, rotary, etc.), Note Grain direction is only available to run in direction of length and grooves</w:t>
      </w:r>
    </w:p>
    <w:p w14:paraId="0A429A3B" w14:textId="77777777" w:rsidR="00C756EF" w:rsidRDefault="00E60C0B">
      <w:pPr>
        <w:numPr>
          <w:ilvl w:val="4"/>
          <w:numId w:val="2"/>
        </w:numPr>
        <w:ind w:hanging="215"/>
        <w:contextualSpacing/>
      </w:pPr>
      <w:r>
        <w:t>Matching within panel – (</w:t>
      </w:r>
      <w:proofErr w:type="gramStart"/>
      <w:r>
        <w:t>e.g.</w:t>
      </w:r>
      <w:proofErr w:type="gramEnd"/>
      <w:r>
        <w:t xml:space="preserve"> slip, book, pleasing, random, etc.)</w:t>
      </w:r>
    </w:p>
    <w:p w14:paraId="38238ECD" w14:textId="36C67F7E" w:rsidR="00C756EF" w:rsidRDefault="00E60C0B">
      <w:pPr>
        <w:numPr>
          <w:ilvl w:val="4"/>
          <w:numId w:val="2"/>
        </w:numPr>
        <w:ind w:hanging="215"/>
        <w:contextualSpacing/>
      </w:pPr>
      <w:r>
        <w:t xml:space="preserve">Matching between panels / Sequencing – as required by architect (may result in higher cost), if none specified a </w:t>
      </w:r>
      <w:r w:rsidR="00F62558">
        <w:t>pleasing</w:t>
      </w:r>
      <w:r>
        <w:t xml:space="preserve"> matching will be applied with colors mixed for the most consistent appearance possible.</w:t>
      </w:r>
    </w:p>
    <w:p w14:paraId="472A1171" w14:textId="77777777" w:rsidR="00C756EF" w:rsidRDefault="00E60C0B">
      <w:pPr>
        <w:numPr>
          <w:ilvl w:val="3"/>
          <w:numId w:val="2"/>
        </w:numPr>
        <w:ind w:hanging="215"/>
        <w:contextualSpacing/>
      </w:pPr>
      <w:r>
        <w:t>Melamine shall be as follows:</w:t>
      </w:r>
    </w:p>
    <w:p w14:paraId="41E70E67" w14:textId="427E9B71" w:rsidR="00F62558" w:rsidRDefault="00F62558" w:rsidP="00F62558">
      <w:pPr>
        <w:numPr>
          <w:ilvl w:val="4"/>
          <w:numId w:val="5"/>
        </w:numPr>
        <w:ind w:hanging="215"/>
        <w:contextualSpacing/>
      </w:pPr>
      <w:r>
        <w:t>White B3002 LP, Grey L4068LP, Oak M3280 NTL, Ash M3965 NTL, Maple M2106 SMA, Beech M3247 SMA, Oak Rustic M6263 NTL, Acacia M4451 NTL, Cherry M760 SMA, or Walnut M4462 SMA</w:t>
      </w:r>
    </w:p>
    <w:p w14:paraId="35BD9E06" w14:textId="77777777" w:rsidR="00F62558" w:rsidRDefault="00F62558" w:rsidP="00F62558">
      <w:pPr>
        <w:numPr>
          <w:ilvl w:val="4"/>
          <w:numId w:val="5"/>
        </w:numPr>
        <w:ind w:hanging="215"/>
        <w:contextualSpacing/>
      </w:pPr>
      <w:r>
        <w:t xml:space="preserve">Stone like melamine – Concrete F2204 STU or </w:t>
      </w:r>
      <w:proofErr w:type="spellStart"/>
      <w:r>
        <w:t>Oxyde</w:t>
      </w:r>
      <w:proofErr w:type="spellEnd"/>
      <w:r>
        <w:t xml:space="preserve"> F2195 STU</w:t>
      </w:r>
    </w:p>
    <w:p w14:paraId="30417DBE" w14:textId="77777777" w:rsidR="00C756EF" w:rsidRDefault="00E60C0B">
      <w:pPr>
        <w:numPr>
          <w:ilvl w:val="4"/>
          <w:numId w:val="2"/>
        </w:numPr>
        <w:ind w:hanging="215"/>
        <w:contextualSpacing/>
      </w:pPr>
      <w:r>
        <w:t>Custom laminate as selected by architect (subject to additional cost)</w:t>
      </w:r>
    </w:p>
    <w:p w14:paraId="5B81AEAC" w14:textId="77777777" w:rsidR="00C756EF" w:rsidRDefault="00E60C0B">
      <w:pPr>
        <w:numPr>
          <w:ilvl w:val="3"/>
          <w:numId w:val="2"/>
        </w:numPr>
        <w:ind w:hanging="215"/>
        <w:contextualSpacing/>
      </w:pPr>
      <w:r>
        <w:t>Paint finish shall be as follows:</w:t>
      </w:r>
    </w:p>
    <w:p w14:paraId="1916F5B9" w14:textId="77777777" w:rsidR="00C756EF" w:rsidRDefault="00E60C0B">
      <w:pPr>
        <w:numPr>
          <w:ilvl w:val="4"/>
          <w:numId w:val="2"/>
        </w:numPr>
        <w:ind w:hanging="215"/>
        <w:contextualSpacing/>
      </w:pPr>
      <w:r>
        <w:t>RAL # as selected by architect</w:t>
      </w:r>
    </w:p>
    <w:p w14:paraId="20DD69A4" w14:textId="77777777" w:rsidR="00C756EF" w:rsidRDefault="00E60C0B">
      <w:pPr>
        <w:numPr>
          <w:ilvl w:val="4"/>
          <w:numId w:val="2"/>
        </w:numPr>
        <w:ind w:hanging="215"/>
        <w:contextualSpacing/>
      </w:pPr>
      <w:r>
        <w:t>Custom paint color as selected by architect</w:t>
      </w:r>
    </w:p>
    <w:p w14:paraId="692A6B3A" w14:textId="77777777" w:rsidR="00C756EF" w:rsidRDefault="00E60C0B">
      <w:pPr>
        <w:numPr>
          <w:ilvl w:val="4"/>
          <w:numId w:val="2"/>
        </w:numPr>
        <w:ind w:hanging="215"/>
        <w:contextualSpacing/>
      </w:pPr>
      <w:r>
        <w:t>Optional clear coat protective varnish over paint finish as specified by architect (recommended for wall areas)</w:t>
      </w:r>
    </w:p>
    <w:p w14:paraId="1B60882F" w14:textId="77777777" w:rsidR="00C756EF" w:rsidRDefault="00E60C0B">
      <w:pPr>
        <w:numPr>
          <w:ilvl w:val="2"/>
          <w:numId w:val="2"/>
        </w:numPr>
        <w:ind w:hanging="359"/>
        <w:contextualSpacing/>
      </w:pPr>
      <w:r>
        <w:rPr>
          <w:color w:val="00B0F0"/>
        </w:rPr>
        <w:t>Finish</w:t>
      </w:r>
      <w:r>
        <w:t>:</w:t>
      </w:r>
    </w:p>
    <w:p w14:paraId="61552D11" w14:textId="77777777" w:rsidR="00C756EF" w:rsidRDefault="00E60C0B">
      <w:pPr>
        <w:numPr>
          <w:ilvl w:val="3"/>
          <w:numId w:val="2"/>
        </w:numPr>
        <w:ind w:hanging="215"/>
        <w:contextualSpacing/>
      </w:pPr>
      <w:r>
        <w:t>If veneer, choose from the following:</w:t>
      </w:r>
    </w:p>
    <w:p w14:paraId="1BAED5A5" w14:textId="77777777" w:rsidR="00C756EF" w:rsidRDefault="00E60C0B">
      <w:pPr>
        <w:numPr>
          <w:ilvl w:val="4"/>
          <w:numId w:val="2"/>
        </w:numPr>
        <w:ind w:hanging="215"/>
        <w:contextualSpacing/>
      </w:pPr>
      <w:r>
        <w:t>Natural lacquer with matt finish</w:t>
      </w:r>
    </w:p>
    <w:p w14:paraId="1D46E712" w14:textId="77777777" w:rsidR="00C756EF" w:rsidRDefault="00E60C0B">
      <w:pPr>
        <w:numPr>
          <w:ilvl w:val="4"/>
          <w:numId w:val="2"/>
        </w:numPr>
        <w:ind w:hanging="215"/>
        <w:contextualSpacing/>
      </w:pPr>
      <w:r>
        <w:t>Clear coat with gloss as specified by architect</w:t>
      </w:r>
    </w:p>
    <w:p w14:paraId="441B65FF" w14:textId="77777777" w:rsidR="00C756EF" w:rsidRDefault="00E60C0B">
      <w:pPr>
        <w:numPr>
          <w:ilvl w:val="4"/>
          <w:numId w:val="2"/>
        </w:numPr>
        <w:ind w:hanging="215"/>
        <w:contextualSpacing/>
      </w:pPr>
      <w:r>
        <w:t>Stain color as specified by architect and defined with control sample</w:t>
      </w:r>
    </w:p>
    <w:p w14:paraId="6A24B3E9" w14:textId="77777777" w:rsidR="00C756EF" w:rsidRDefault="00E60C0B">
      <w:pPr>
        <w:numPr>
          <w:ilvl w:val="4"/>
          <w:numId w:val="2"/>
        </w:numPr>
        <w:ind w:hanging="215"/>
        <w:contextualSpacing/>
      </w:pPr>
      <w:r>
        <w:t>Tinted varnish as specified by architect and defined with control sample</w:t>
      </w:r>
    </w:p>
    <w:p w14:paraId="1D16EE67" w14:textId="77777777" w:rsidR="00C756EF" w:rsidRDefault="00E60C0B">
      <w:pPr>
        <w:numPr>
          <w:ilvl w:val="4"/>
          <w:numId w:val="2"/>
        </w:numPr>
        <w:ind w:hanging="215"/>
        <w:contextualSpacing/>
      </w:pPr>
      <w:r>
        <w:t>Or unfinished.</w:t>
      </w:r>
    </w:p>
    <w:p w14:paraId="13C4A975" w14:textId="77777777" w:rsidR="00C756EF" w:rsidRDefault="00E60C0B">
      <w:pPr>
        <w:numPr>
          <w:ilvl w:val="2"/>
          <w:numId w:val="2"/>
        </w:numPr>
        <w:ind w:hanging="359"/>
        <w:contextualSpacing/>
      </w:pPr>
      <w:r>
        <w:lastRenderedPageBreak/>
        <w:t xml:space="preserve">Material size shall be </w:t>
      </w:r>
      <w:r>
        <w:rPr>
          <w:color w:val="00B0F0"/>
        </w:rPr>
        <w:t xml:space="preserve">xx” length (xx mm) </w:t>
      </w:r>
      <w:r>
        <w:t xml:space="preserve">and </w:t>
      </w:r>
      <w:r>
        <w:rPr>
          <w:color w:val="00B0F0"/>
        </w:rPr>
        <w:t xml:space="preserve">xx” width (xx mm), or as shown on drawings, </w:t>
      </w:r>
      <w:r>
        <w:t>consult factory for maximum sizes for core boards, maximum dimension in either direction is 1280 mm (50.39”)</w:t>
      </w:r>
    </w:p>
    <w:p w14:paraId="7AA59E47" w14:textId="77777777" w:rsidR="00C756EF" w:rsidRDefault="00E60C0B">
      <w:pPr>
        <w:numPr>
          <w:ilvl w:val="2"/>
          <w:numId w:val="2"/>
        </w:numPr>
        <w:ind w:hanging="359"/>
        <w:contextualSpacing/>
      </w:pPr>
      <w:r>
        <w:rPr>
          <w:color w:val="00B0F0"/>
        </w:rPr>
        <w:t>Edge conditions to be as follows</w:t>
      </w:r>
      <w:r>
        <w:t>:</w:t>
      </w:r>
    </w:p>
    <w:p w14:paraId="3EB61383" w14:textId="77777777" w:rsidR="00C756EF" w:rsidRDefault="00E60C0B">
      <w:pPr>
        <w:numPr>
          <w:ilvl w:val="3"/>
          <w:numId w:val="2"/>
        </w:numPr>
        <w:ind w:hanging="215"/>
        <w:contextualSpacing/>
      </w:pPr>
      <w:r>
        <w:t>Unfinished edges on all sides of panels</w:t>
      </w:r>
    </w:p>
    <w:p w14:paraId="6A175D08" w14:textId="77777777" w:rsidR="00C756EF" w:rsidRDefault="00E60C0B">
      <w:pPr>
        <w:numPr>
          <w:ilvl w:val="3"/>
          <w:numId w:val="2"/>
        </w:numPr>
        <w:ind w:hanging="215"/>
        <w:contextualSpacing/>
      </w:pPr>
      <w:r>
        <w:t>Edgebanding on all sides of panels</w:t>
      </w:r>
    </w:p>
    <w:p w14:paraId="1D58F0F2" w14:textId="77777777" w:rsidR="00C756EF" w:rsidRDefault="00E60C0B">
      <w:pPr>
        <w:numPr>
          <w:ilvl w:val="3"/>
          <w:numId w:val="2"/>
        </w:numPr>
        <w:ind w:hanging="215"/>
        <w:contextualSpacing/>
      </w:pPr>
      <w:r>
        <w:t>Spline joint, including spline member, between panels on all sides</w:t>
      </w:r>
    </w:p>
    <w:p w14:paraId="7820431C" w14:textId="77777777" w:rsidR="00C756EF" w:rsidRDefault="00E60C0B">
      <w:pPr>
        <w:numPr>
          <w:ilvl w:val="3"/>
          <w:numId w:val="2"/>
        </w:numPr>
        <w:ind w:hanging="215"/>
        <w:contextualSpacing/>
      </w:pPr>
      <w:r>
        <w:t>Tongue and groove joint in direction with panel grooving</w:t>
      </w:r>
    </w:p>
    <w:p w14:paraId="08BB8927" w14:textId="77777777" w:rsidR="00C756EF" w:rsidRDefault="00E60C0B">
      <w:pPr>
        <w:numPr>
          <w:ilvl w:val="3"/>
          <w:numId w:val="2"/>
        </w:numPr>
        <w:ind w:hanging="215"/>
        <w:contextualSpacing/>
      </w:pPr>
      <w:r>
        <w:t>Tegular edge for lay-in to T-bar grid system (see section 2.4)</w:t>
      </w:r>
    </w:p>
    <w:p w14:paraId="1D8959F0" w14:textId="77777777" w:rsidR="00C756EF" w:rsidRDefault="00E60C0B">
      <w:pPr>
        <w:numPr>
          <w:ilvl w:val="3"/>
          <w:numId w:val="2"/>
        </w:numPr>
        <w:ind w:hanging="215"/>
        <w:contextualSpacing/>
      </w:pPr>
      <w:r>
        <w:t>Custom rabbeted edges for concealed grid lay-in to T-bar grid system (see section 2.4)</w:t>
      </w:r>
    </w:p>
    <w:p w14:paraId="3564F9DE" w14:textId="77777777" w:rsidR="00C756EF" w:rsidRDefault="00E60C0B">
      <w:pPr>
        <w:numPr>
          <w:ilvl w:val="3"/>
          <w:numId w:val="2"/>
        </w:numPr>
        <w:ind w:hanging="215"/>
        <w:contextualSpacing/>
      </w:pPr>
      <w:r>
        <w:t>Custom rabbeted edges for G-grid system (see section 2.4)</w:t>
      </w:r>
    </w:p>
    <w:p w14:paraId="7DD28FF6" w14:textId="77777777" w:rsidR="00C756EF" w:rsidRDefault="00E60C0B">
      <w:pPr>
        <w:numPr>
          <w:ilvl w:val="2"/>
          <w:numId w:val="2"/>
        </w:numPr>
        <w:ind w:hanging="359"/>
        <w:contextualSpacing/>
        <w:rPr>
          <w:color w:val="00B0F0"/>
        </w:rPr>
      </w:pPr>
      <w:r>
        <w:rPr>
          <w:color w:val="00B0F0"/>
        </w:rPr>
        <w:t>Grooving:</w:t>
      </w:r>
    </w:p>
    <w:p w14:paraId="11E9DA2A" w14:textId="77777777" w:rsidR="00C756EF" w:rsidRDefault="00E60C0B">
      <w:pPr>
        <w:numPr>
          <w:ilvl w:val="3"/>
          <w:numId w:val="2"/>
        </w:numPr>
        <w:ind w:hanging="215"/>
        <w:contextualSpacing/>
      </w:pPr>
      <w:r>
        <w:t>Grooves on panel face run off the edge of the panels (rear perforation held back)</w:t>
      </w:r>
    </w:p>
    <w:p w14:paraId="5363323B" w14:textId="77777777" w:rsidR="00C756EF" w:rsidRDefault="00E60C0B">
      <w:pPr>
        <w:numPr>
          <w:ilvl w:val="3"/>
          <w:numId w:val="2"/>
        </w:numPr>
        <w:ind w:hanging="215"/>
        <w:contextualSpacing/>
      </w:pPr>
      <w:r>
        <w:t>Grooves on panel face stop short of panel edge by xx” (xx mm)</w:t>
      </w:r>
    </w:p>
    <w:p w14:paraId="1F8AEB62" w14:textId="77777777" w:rsidR="00C756EF" w:rsidRDefault="00E60C0B">
      <w:pPr>
        <w:numPr>
          <w:ilvl w:val="2"/>
          <w:numId w:val="2"/>
        </w:numPr>
        <w:ind w:hanging="359"/>
        <w:contextualSpacing/>
      </w:pPr>
      <w:r>
        <w:t>Backing: Black, nonwoven glass fiber matt (60 g/m2 density) shall be adhered to rear of panel</w:t>
      </w:r>
    </w:p>
    <w:p w14:paraId="2F74E24C" w14:textId="77777777" w:rsidR="00C756EF" w:rsidRDefault="00E60C0B">
      <w:pPr>
        <w:numPr>
          <w:ilvl w:val="2"/>
          <w:numId w:val="2"/>
        </w:numPr>
        <w:ind w:hanging="359"/>
        <w:contextualSpacing/>
      </w:pPr>
      <w:r>
        <w:t xml:space="preserve">Acoustic insulation to be included behind panels as specified by architect and provided by installer (typically 1” thick 6 </w:t>
      </w:r>
      <w:proofErr w:type="spellStart"/>
      <w:r>
        <w:t>lb</w:t>
      </w:r>
      <w:proofErr w:type="spellEnd"/>
      <w:r>
        <w:t>/ft3 density fiberglass)</w:t>
      </w:r>
    </w:p>
    <w:p w14:paraId="321A5354" w14:textId="77777777" w:rsidR="00C756EF" w:rsidRDefault="00E60C0B">
      <w:pPr>
        <w:numPr>
          <w:ilvl w:val="1"/>
          <w:numId w:val="2"/>
        </w:numPr>
        <w:ind w:hanging="503"/>
        <w:contextualSpacing/>
        <w:rPr>
          <w:color w:val="00B0F0"/>
        </w:rPr>
      </w:pPr>
      <w:r>
        <w:rPr>
          <w:color w:val="00B0F0"/>
        </w:rPr>
        <w:t>Accessories</w:t>
      </w:r>
    </w:p>
    <w:p w14:paraId="36FB8F90" w14:textId="77777777" w:rsidR="00C756EF" w:rsidRDefault="00E60C0B">
      <w:pPr>
        <w:numPr>
          <w:ilvl w:val="2"/>
          <w:numId w:val="2"/>
        </w:numPr>
        <w:ind w:hanging="359"/>
        <w:contextualSpacing/>
      </w:pPr>
      <w:r>
        <w:t>Edge molding</w:t>
      </w:r>
    </w:p>
    <w:p w14:paraId="03BB4473" w14:textId="07C641B2" w:rsidR="00C756EF" w:rsidRDefault="00374327">
      <w:pPr>
        <w:numPr>
          <w:ilvl w:val="3"/>
          <w:numId w:val="2"/>
        </w:numPr>
        <w:ind w:hanging="215"/>
        <w:contextualSpacing/>
      </w:pPr>
      <w:r>
        <w:t>As shown in drawings per typical standard options or custom as shown in details</w:t>
      </w:r>
    </w:p>
    <w:p w14:paraId="516209A6" w14:textId="77777777" w:rsidR="00C756EF" w:rsidRDefault="00E60C0B">
      <w:pPr>
        <w:numPr>
          <w:ilvl w:val="2"/>
          <w:numId w:val="2"/>
        </w:numPr>
        <w:ind w:hanging="359"/>
        <w:contextualSpacing/>
        <w:rPr>
          <w:color w:val="00B0F0"/>
        </w:rPr>
      </w:pPr>
      <w:r>
        <w:rPr>
          <w:color w:val="00B0F0"/>
        </w:rPr>
        <w:t>Cutout options for panels:</w:t>
      </w:r>
    </w:p>
    <w:p w14:paraId="3918F6C1" w14:textId="77777777" w:rsidR="00C756EF" w:rsidRDefault="00E60C0B">
      <w:pPr>
        <w:numPr>
          <w:ilvl w:val="3"/>
          <w:numId w:val="2"/>
        </w:numPr>
        <w:ind w:hanging="215"/>
        <w:contextualSpacing/>
      </w:pPr>
      <w:r>
        <w:t>If required cutouts can be factory completed with unfinished edges, grooves running through and perforations not held back</w:t>
      </w:r>
    </w:p>
    <w:p w14:paraId="0DBF0E9A" w14:textId="77777777" w:rsidR="00C756EF" w:rsidRDefault="00E60C0B">
      <w:pPr>
        <w:numPr>
          <w:ilvl w:val="3"/>
          <w:numId w:val="2"/>
        </w:numPr>
        <w:ind w:hanging="215"/>
        <w:contextualSpacing/>
      </w:pPr>
      <w:r>
        <w:t>Cutouts factory completed with grooves held back from edge of cutout</w:t>
      </w:r>
    </w:p>
    <w:p w14:paraId="759FDE2B" w14:textId="77777777" w:rsidR="00C756EF" w:rsidRDefault="00E60C0B">
      <w:pPr>
        <w:numPr>
          <w:ilvl w:val="3"/>
          <w:numId w:val="2"/>
        </w:numPr>
        <w:ind w:hanging="215"/>
        <w:contextualSpacing/>
      </w:pPr>
      <w:r>
        <w:t>Cutouts factory completed with full finished edges at cut</w:t>
      </w:r>
    </w:p>
    <w:p w14:paraId="111B089E" w14:textId="6D0C8F12" w:rsidR="00C756EF" w:rsidRDefault="00E60C0B">
      <w:pPr>
        <w:numPr>
          <w:ilvl w:val="1"/>
          <w:numId w:val="2"/>
        </w:numPr>
        <w:ind w:hanging="503"/>
        <w:contextualSpacing/>
        <w:rPr>
          <w:color w:val="00B0F0"/>
        </w:rPr>
      </w:pPr>
      <w:r>
        <w:rPr>
          <w:color w:val="00B0F0"/>
        </w:rPr>
        <w:t>Installation options</w:t>
      </w:r>
    </w:p>
    <w:p w14:paraId="55264594" w14:textId="52A43FBF" w:rsidR="00C756EF" w:rsidRDefault="00E60C0B">
      <w:pPr>
        <w:numPr>
          <w:ilvl w:val="2"/>
          <w:numId w:val="2"/>
        </w:numPr>
        <w:ind w:hanging="359"/>
        <w:contextualSpacing/>
      </w:pPr>
      <w:r>
        <w:t xml:space="preserve">CEILING: 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p>
    <w:p w14:paraId="384810BD" w14:textId="77777777" w:rsidR="00C756EF" w:rsidRDefault="00E60C0B">
      <w:pPr>
        <w:numPr>
          <w:ilvl w:val="3"/>
          <w:numId w:val="2"/>
        </w:numPr>
        <w:ind w:hanging="215"/>
        <w:contextualSpacing/>
      </w:pPr>
      <w:r>
        <w:t>Attachment Devices: Size for 3 times the design load indicated in ASTM C 635, Table 1, Direct Hung unless otherwise indicated.</w:t>
      </w:r>
    </w:p>
    <w:p w14:paraId="3FB6F18F" w14:textId="19C882C7" w:rsidR="00C756EF" w:rsidRDefault="00E60C0B">
      <w:pPr>
        <w:numPr>
          <w:ilvl w:val="3"/>
          <w:numId w:val="2"/>
        </w:numPr>
        <w:ind w:hanging="215"/>
        <w:contextualSpacing/>
      </w:pPr>
      <w:r>
        <w:t>Wire, Braces, Ties, Hanger Rods, Flat Hangers and Angle Hangers: Provide wires, rods and hangers that comply with applicable ASTM specifications.</w:t>
      </w:r>
    </w:p>
    <w:p w14:paraId="3C4DDD4A" w14:textId="74E99483" w:rsidR="00E60C0B" w:rsidRDefault="00E60C0B" w:rsidP="00E60C0B">
      <w:pPr>
        <w:numPr>
          <w:ilvl w:val="2"/>
          <w:numId w:val="2"/>
        </w:numPr>
        <w:ind w:hanging="359"/>
        <w:contextualSpacing/>
      </w:pPr>
      <w:r>
        <w:t>CEILING: EPM Hardware for fixed ceiling mount, z-profile metal piece screwed to rear of panel, upper steel z-profile continuous to accept metal piece provided to be attached to substrate. Primary substrate may be provided by installer as drywall grid, studs, black iron or other as allowed for by code.</w:t>
      </w:r>
    </w:p>
    <w:p w14:paraId="5A62F8B6" w14:textId="1D6030BC" w:rsidR="00E60C0B" w:rsidRDefault="00E60C0B" w:rsidP="00E60C0B">
      <w:pPr>
        <w:numPr>
          <w:ilvl w:val="2"/>
          <w:numId w:val="2"/>
        </w:numPr>
        <w:ind w:hanging="360"/>
        <w:contextualSpacing/>
      </w:pPr>
      <w:r>
        <w:t>WALL: EPM Hardware for removable mount, z-profile metal piece screwed to rear of panel, wood batten with custom rabbet to accept metal piece provided to be attached to substrate.</w:t>
      </w:r>
    </w:p>
    <w:p w14:paraId="7220E1EA" w14:textId="33BACC0A" w:rsidR="00E60C0B" w:rsidRDefault="00E60C0B" w:rsidP="00E60C0B">
      <w:pPr>
        <w:numPr>
          <w:ilvl w:val="2"/>
          <w:numId w:val="2"/>
        </w:numPr>
        <w:ind w:hanging="360"/>
        <w:contextualSpacing/>
      </w:pPr>
      <w:r>
        <w:t>WALL: Z-clip installation, clips supplied by installer</w:t>
      </w:r>
    </w:p>
    <w:p w14:paraId="7A4BB8A9" w14:textId="5C142415" w:rsidR="00E60C0B" w:rsidRDefault="00E60C0B" w:rsidP="00E60C0B">
      <w:pPr>
        <w:numPr>
          <w:ilvl w:val="2"/>
          <w:numId w:val="2"/>
        </w:numPr>
        <w:ind w:hanging="359"/>
        <w:contextualSpacing/>
      </w:pPr>
      <w:r>
        <w:lastRenderedPageBreak/>
        <w:t>WALL OR CEILING: Direct mount staple installation</w:t>
      </w:r>
    </w:p>
    <w:p w14:paraId="0386658B" w14:textId="6FDB88BE" w:rsidR="00C756EF" w:rsidRDefault="00E60C0B">
      <w:pPr>
        <w:numPr>
          <w:ilvl w:val="2"/>
          <w:numId w:val="2"/>
        </w:numPr>
        <w:ind w:hanging="359"/>
        <w:contextualSpacing/>
      </w:pPr>
      <w:r>
        <w:t>CEILING: G-grid Suspension System</w:t>
      </w:r>
    </w:p>
    <w:p w14:paraId="55F2312E" w14:textId="77777777" w:rsidR="00C756EF" w:rsidRDefault="00E60C0B">
      <w:pPr>
        <w:numPr>
          <w:ilvl w:val="3"/>
          <w:numId w:val="2"/>
        </w:numPr>
        <w:ind w:hanging="215"/>
        <w:contextualSpacing/>
      </w:pPr>
      <w:r>
        <w:t>Full accessibility suspension grid system consisting of a primary U-profile grid member, and a secondary G-profile grid member that supports the weight of the panels.  Panels are fitted with a custom edge profile to hang on the G-profile runner.</w:t>
      </w:r>
      <w:r>
        <w:rPr>
          <w:color w:val="FF0000"/>
        </w:rPr>
        <w:t xml:space="preserve"> </w:t>
      </w:r>
      <w:r>
        <w:t>Attachment to structure is the responsibility of the installing contractor to meet all local codes and regulations. It is recommended that the attachment be achieved with a threaded rod supplied by the installing contractor.</w:t>
      </w:r>
    </w:p>
    <w:p w14:paraId="47558794" w14:textId="77777777" w:rsidR="00C756EF" w:rsidRDefault="00E60C0B">
      <w:pPr>
        <w:numPr>
          <w:ilvl w:val="3"/>
          <w:numId w:val="2"/>
        </w:numPr>
        <w:ind w:hanging="215"/>
        <w:contextualSpacing/>
      </w:pPr>
      <w:r>
        <w:t>Hardware included in this system consists of the U-profile main runner, G-profile secondary grid, connection brackets to the U-profile, transverse panel stiffening, screws to attach hardware to rear perforations, and any wall connection profiles.</w:t>
      </w:r>
    </w:p>
    <w:p w14:paraId="373F18C0" w14:textId="77777777" w:rsidR="00C756EF" w:rsidRDefault="00E60C0B">
      <w:pPr>
        <w:numPr>
          <w:ilvl w:val="3"/>
          <w:numId w:val="2"/>
        </w:numPr>
        <w:ind w:hanging="215"/>
        <w:contextualSpacing/>
      </w:pPr>
      <w:r>
        <w:t>Panels are able to be taken down with a gentle lift and shift motion. Secure with wire rope as necessary for local codes and ordinances.</w:t>
      </w:r>
    </w:p>
    <w:p w14:paraId="0AA54B61" w14:textId="77777777" w:rsidR="00C756EF" w:rsidRDefault="00E60C0B">
      <w:pPr>
        <w:numPr>
          <w:ilvl w:val="3"/>
          <w:numId w:val="2"/>
        </w:numPr>
        <w:ind w:hanging="215"/>
        <w:contextualSpacing/>
      </w:pPr>
      <w:r>
        <w:t>Recommended maximum panel width in this system is 500 mm (19.69”)</w:t>
      </w:r>
    </w:p>
    <w:p w14:paraId="0249829D" w14:textId="77777777" w:rsidR="00C756EF" w:rsidRDefault="00E60C0B">
      <w:pPr>
        <w:numPr>
          <w:ilvl w:val="3"/>
          <w:numId w:val="2"/>
        </w:numPr>
        <w:ind w:hanging="215"/>
        <w:contextualSpacing/>
      </w:pPr>
      <w:r>
        <w:t>Refer to the Topakustik® Installation Manual for further details and instructions.</w:t>
      </w:r>
    </w:p>
    <w:p w14:paraId="59246141" w14:textId="78A83D77" w:rsidR="00C756EF" w:rsidRDefault="00E60C0B">
      <w:pPr>
        <w:numPr>
          <w:ilvl w:val="2"/>
          <w:numId w:val="2"/>
        </w:numPr>
        <w:ind w:hanging="359"/>
        <w:contextualSpacing/>
      </w:pPr>
      <w:r>
        <w:t>CEILING: S-11 (Torsion Spring) Suspension System</w:t>
      </w:r>
    </w:p>
    <w:p w14:paraId="63B3D880" w14:textId="77777777" w:rsidR="00C756EF" w:rsidRDefault="00E60C0B">
      <w:pPr>
        <w:numPr>
          <w:ilvl w:val="3"/>
          <w:numId w:val="2"/>
        </w:numPr>
        <w:ind w:hanging="215"/>
        <w:contextualSpacing/>
      </w:pPr>
      <w:r>
        <w:t>Full accessibility suspension grid system consisting of a primary U-profile grid member, a secondary Omega (Ω) Profile, spring bar, and torsion springs to support the weight of the panels. The panel edge profile can be dictated by design and returns or trim are possible with this system as the panels are downwardly accessible. Attachment to structure is the responsibility of the installing contractor to meet all local codes and regulations. It is recommended that the attachment be achieved with a threaded rod supplied by the installing contractor.</w:t>
      </w:r>
    </w:p>
    <w:p w14:paraId="058587D6" w14:textId="77777777" w:rsidR="00C756EF" w:rsidRDefault="00E60C0B">
      <w:pPr>
        <w:numPr>
          <w:ilvl w:val="3"/>
          <w:numId w:val="2"/>
        </w:numPr>
        <w:ind w:hanging="215"/>
        <w:contextualSpacing/>
      </w:pPr>
      <w:r>
        <w:t>Hardware included in this system consists of the U-profile main runner, Omega profile secondary runner with slots to accept springs, spring bar mounted to panels with custom profile to allow sliding of springs as necessary to fit Omega profile slots, torsion springs, special screws to attach hardware to rear perforations, transverse panel stiffening hardware, and any wall connection profiles required.</w:t>
      </w:r>
    </w:p>
    <w:p w14:paraId="6EB8CE58" w14:textId="77777777" w:rsidR="00C756EF" w:rsidRDefault="00E60C0B">
      <w:pPr>
        <w:numPr>
          <w:ilvl w:val="3"/>
          <w:numId w:val="2"/>
        </w:numPr>
        <w:ind w:hanging="215"/>
        <w:contextualSpacing/>
      </w:pPr>
      <w:r>
        <w:t>Panels remove with a special tool provided with material that allows for a simple downward release of the spring from the grid. Panels can then be fully removed from the grid by pressing the springs to release from the Omega profile slot.</w:t>
      </w:r>
    </w:p>
    <w:p w14:paraId="42D0E940" w14:textId="77777777" w:rsidR="00C756EF" w:rsidRDefault="00E60C0B">
      <w:pPr>
        <w:numPr>
          <w:ilvl w:val="3"/>
          <w:numId w:val="2"/>
        </w:numPr>
        <w:ind w:hanging="215"/>
        <w:contextualSpacing/>
      </w:pPr>
      <w:r>
        <w:t>Recommended maximum panel width in this system is 900 mm (35.43”), and panels must be a width of a multiple of 16 mm</w:t>
      </w:r>
    </w:p>
    <w:p w14:paraId="639109A6" w14:textId="77777777" w:rsidR="00C756EF" w:rsidRDefault="00E60C0B">
      <w:pPr>
        <w:numPr>
          <w:ilvl w:val="3"/>
          <w:numId w:val="2"/>
        </w:numPr>
        <w:ind w:hanging="215"/>
        <w:contextualSpacing/>
      </w:pPr>
      <w:r>
        <w:t>Refer to the Topakustik® Installation Manual for further details and instructions.</w:t>
      </w:r>
    </w:p>
    <w:p w14:paraId="2AABCD4D" w14:textId="77777777" w:rsidR="005A1607" w:rsidRPr="00547B28" w:rsidRDefault="005A1607" w:rsidP="005A1607">
      <w:pPr>
        <w:numPr>
          <w:ilvl w:val="2"/>
          <w:numId w:val="2"/>
        </w:numPr>
        <w:ind w:left="720" w:firstLine="90"/>
        <w:contextualSpacing/>
        <w:rPr>
          <w:color w:val="auto"/>
        </w:rPr>
      </w:pPr>
      <w:r w:rsidRPr="00547B28">
        <w:rPr>
          <w:color w:val="auto"/>
        </w:rPr>
        <w:t>CHS Hook Suspension System</w:t>
      </w:r>
    </w:p>
    <w:p w14:paraId="1BEFCAC2" w14:textId="77777777" w:rsidR="005A1607" w:rsidRPr="00547B28" w:rsidRDefault="005A1607" w:rsidP="005A1607">
      <w:pPr>
        <w:numPr>
          <w:ilvl w:val="3"/>
          <w:numId w:val="2"/>
        </w:numPr>
        <w:ind w:hanging="216"/>
        <w:contextualSpacing/>
        <w:rPr>
          <w:color w:val="auto"/>
        </w:rPr>
      </w:pPr>
      <w:r w:rsidRPr="00547B28">
        <w:rPr>
          <w:color w:val="auto"/>
        </w:rPr>
        <w:t>Ceiling Hook system consisting of a primary U-profile grid member and secondary hook members. The hook members consist of an upper continuous supporting hook that clamps to the primary grid structure and a lower panel hook profile that supports the weight of the panels across the entire rear of the panel. Attachment to structure is the responsibility of the installing contractor to meet all local codes and regulations. It is recommended that the attachment be achieved with a threaded rod supplied by the installing contractor</w:t>
      </w:r>
    </w:p>
    <w:p w14:paraId="59422867" w14:textId="77777777" w:rsidR="005A1607" w:rsidRPr="00547B28" w:rsidRDefault="005A1607" w:rsidP="005A1607">
      <w:pPr>
        <w:numPr>
          <w:ilvl w:val="3"/>
          <w:numId w:val="2"/>
        </w:numPr>
        <w:ind w:hanging="216"/>
        <w:contextualSpacing/>
        <w:rPr>
          <w:color w:val="auto"/>
        </w:rPr>
      </w:pPr>
      <w:r w:rsidRPr="00547B28">
        <w:rPr>
          <w:color w:val="auto"/>
        </w:rPr>
        <w:lastRenderedPageBreak/>
        <w:t xml:space="preserve">Hardware included in this system consists of the U-profile main runner, upper continuous hook profile, lower panel hook profiles, stiffening hardware for transverse stiffening, and screws to attach to panel. </w:t>
      </w:r>
    </w:p>
    <w:p w14:paraId="5A14CC89" w14:textId="77777777" w:rsidR="005A1607" w:rsidRPr="00547B28" w:rsidRDefault="005A1607" w:rsidP="005A1607">
      <w:pPr>
        <w:numPr>
          <w:ilvl w:val="3"/>
          <w:numId w:val="2"/>
        </w:numPr>
        <w:ind w:hanging="216"/>
        <w:contextualSpacing/>
        <w:rPr>
          <w:color w:val="auto"/>
        </w:rPr>
      </w:pPr>
      <w:r w:rsidRPr="00547B28">
        <w:rPr>
          <w:color w:val="auto"/>
        </w:rPr>
        <w:t>Panels remove with a gentle lift and shift motion. All panels could be accessible if 3/8” min gap is maintained between all panels. If gap between panels is below 3/8”, then panels could potentially be removed in a successive manner starting with one edge of the ceiling and moving opposite to installation order. Secure with wire rope as necessary for local codes and ordinances.</w:t>
      </w:r>
    </w:p>
    <w:p w14:paraId="6AF78ACB" w14:textId="77777777" w:rsidR="005A1607" w:rsidRPr="00547B28" w:rsidRDefault="005A1607" w:rsidP="005A1607">
      <w:pPr>
        <w:numPr>
          <w:ilvl w:val="3"/>
          <w:numId w:val="2"/>
        </w:numPr>
        <w:ind w:hanging="216"/>
        <w:contextualSpacing/>
        <w:rPr>
          <w:color w:val="auto"/>
        </w:rPr>
      </w:pPr>
      <w:r w:rsidRPr="00547B28">
        <w:rPr>
          <w:color w:val="auto"/>
        </w:rPr>
        <w:t>Panel maximum sizes for this system are defined by raw material limitations and not by grid system limitations.</w:t>
      </w:r>
    </w:p>
    <w:p w14:paraId="35948495" w14:textId="77777777" w:rsidR="005A1607" w:rsidRDefault="005A1607" w:rsidP="005A1607">
      <w:pPr>
        <w:numPr>
          <w:ilvl w:val="3"/>
          <w:numId w:val="2"/>
        </w:numPr>
        <w:ind w:hanging="216"/>
        <w:contextualSpacing/>
      </w:pPr>
      <w:r>
        <w:t>Refer to the Topakustik® Installation Manual for further details and instructions.</w:t>
      </w:r>
    </w:p>
    <w:p w14:paraId="35C21955" w14:textId="77777777" w:rsidR="005A1607" w:rsidRDefault="005A1607" w:rsidP="005A1607">
      <w:pPr>
        <w:ind w:left="504"/>
        <w:contextualSpacing/>
      </w:pPr>
    </w:p>
    <w:p w14:paraId="46BDA064" w14:textId="77777777" w:rsidR="00C756EF" w:rsidRDefault="00E60C0B">
      <w:pPr>
        <w:numPr>
          <w:ilvl w:val="1"/>
          <w:numId w:val="2"/>
        </w:numPr>
        <w:ind w:hanging="503"/>
        <w:contextualSpacing/>
      </w:pPr>
      <w:r>
        <w:t>Manufacturing Quality Control</w:t>
      </w:r>
    </w:p>
    <w:p w14:paraId="73BEF138" w14:textId="77777777" w:rsidR="00C756EF" w:rsidRDefault="00E60C0B">
      <w:pPr>
        <w:numPr>
          <w:ilvl w:val="2"/>
          <w:numId w:val="2"/>
        </w:numPr>
        <w:ind w:hanging="359"/>
        <w:contextualSpacing/>
      </w:pPr>
      <w:r>
        <w:t>Manufacturing facility for planks shall be ISO 9001 certified and provide certification documentation upon request by Architect.</w:t>
      </w:r>
    </w:p>
    <w:p w14:paraId="7F38E9D3" w14:textId="77777777" w:rsidR="00C756EF" w:rsidRDefault="00E60C0B">
      <w:pPr>
        <w:numPr>
          <w:ilvl w:val="1"/>
          <w:numId w:val="2"/>
        </w:numPr>
        <w:ind w:hanging="503"/>
        <w:contextualSpacing/>
      </w:pPr>
      <w:r>
        <w:t>Tolerance</w:t>
      </w:r>
    </w:p>
    <w:p w14:paraId="456F46DA" w14:textId="77777777" w:rsidR="00C756EF" w:rsidRDefault="00E60C0B">
      <w:pPr>
        <w:numPr>
          <w:ilvl w:val="2"/>
          <w:numId w:val="2"/>
        </w:numPr>
        <w:ind w:hanging="359"/>
        <w:contextualSpacing/>
      </w:pPr>
      <w:r>
        <w:t>Manufactured units will be fabricated with a tolerance of – 0.10 mm (for perforations); 0.50 mm (for final product dimensions)</w:t>
      </w:r>
    </w:p>
    <w:p w14:paraId="58FDF522" w14:textId="77777777" w:rsidR="00C756EF" w:rsidRDefault="00E60C0B">
      <w:r>
        <w:br/>
        <w:t>PART 3 - EXECUTION</w:t>
      </w:r>
      <w:r>
        <w:br/>
      </w:r>
    </w:p>
    <w:p w14:paraId="21B1EE53" w14:textId="77777777" w:rsidR="00C756EF" w:rsidRDefault="00E60C0B">
      <w:pPr>
        <w:numPr>
          <w:ilvl w:val="1"/>
          <w:numId w:val="1"/>
        </w:numPr>
        <w:ind w:hanging="503"/>
        <w:contextualSpacing/>
      </w:pPr>
      <w:r>
        <w:t>Examination</w:t>
      </w:r>
    </w:p>
    <w:p w14:paraId="421098E1" w14:textId="77777777" w:rsidR="00C756EF" w:rsidRDefault="00E60C0B">
      <w:pPr>
        <w:numPr>
          <w:ilvl w:val="2"/>
          <w:numId w:val="1"/>
        </w:numPr>
        <w:ind w:hanging="359"/>
        <w:contextualSpacing/>
      </w:pPr>
      <w:r>
        <w:t>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panels,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p>
    <w:p w14:paraId="11C5C875" w14:textId="77777777" w:rsidR="00C756EF" w:rsidRDefault="00E60C0B">
      <w:pPr>
        <w:numPr>
          <w:ilvl w:val="2"/>
          <w:numId w:val="1"/>
        </w:numPr>
        <w:ind w:hanging="359"/>
        <w:contextualSpacing/>
      </w:pPr>
      <w:r>
        <w:t>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p>
    <w:p w14:paraId="6BA7E660" w14:textId="77777777" w:rsidR="00C756EF" w:rsidRDefault="00E60C0B">
      <w:pPr>
        <w:numPr>
          <w:ilvl w:val="1"/>
          <w:numId w:val="1"/>
        </w:numPr>
        <w:ind w:hanging="503"/>
        <w:contextualSpacing/>
      </w:pPr>
      <w:r>
        <w:t>Preparation</w:t>
      </w:r>
    </w:p>
    <w:p w14:paraId="233DE1B8" w14:textId="77777777" w:rsidR="00C756EF" w:rsidRDefault="00E60C0B">
      <w:pPr>
        <w:numPr>
          <w:ilvl w:val="2"/>
          <w:numId w:val="1"/>
        </w:numPr>
        <w:ind w:hanging="359"/>
        <w:contextualSpacing/>
      </w:pPr>
      <w:r>
        <w:t xml:space="preserve">Layout – If </w:t>
      </w:r>
      <w:proofErr w:type="gramStart"/>
      <w:r>
        <w:t>necessary</w:t>
      </w:r>
      <w:proofErr w:type="gramEnd"/>
      <w:r>
        <w:t xml:space="preserve"> take field dimension measurements prior to fabrication of acoustical material and coordinate information with manufacturer. Contractor shall measure applicable areas to confirm location of panel supports in accordance with installation instructions.</w:t>
      </w:r>
    </w:p>
    <w:p w14:paraId="1809189A" w14:textId="77777777" w:rsidR="00C756EF" w:rsidRDefault="00E60C0B">
      <w:pPr>
        <w:numPr>
          <w:ilvl w:val="2"/>
          <w:numId w:val="1"/>
        </w:numPr>
        <w:ind w:hanging="359"/>
        <w:contextualSpacing/>
      </w:pPr>
      <w:r>
        <w:t>Protection – Protect all adjacent surfaces from possible damage during installation of material.</w:t>
      </w:r>
    </w:p>
    <w:p w14:paraId="30018DBC" w14:textId="77777777" w:rsidR="00C756EF" w:rsidRDefault="00E60C0B">
      <w:pPr>
        <w:numPr>
          <w:ilvl w:val="1"/>
          <w:numId w:val="1"/>
        </w:numPr>
        <w:ind w:hanging="503"/>
        <w:contextualSpacing/>
      </w:pPr>
      <w:r>
        <w:t>Installation</w:t>
      </w:r>
    </w:p>
    <w:p w14:paraId="46A72B34" w14:textId="77777777" w:rsidR="00C756EF" w:rsidRDefault="00E60C0B">
      <w:pPr>
        <w:numPr>
          <w:ilvl w:val="2"/>
          <w:numId w:val="1"/>
        </w:numPr>
        <w:ind w:hanging="359"/>
        <w:contextualSpacing/>
      </w:pPr>
      <w:r>
        <w:t>General – Install wood planks as per manufacturer’s guidelines, industry standards, and as they are shown in the architectural contract drawings.</w:t>
      </w:r>
    </w:p>
    <w:p w14:paraId="163155CA" w14:textId="77777777" w:rsidR="00C756EF" w:rsidRDefault="00E60C0B">
      <w:pPr>
        <w:numPr>
          <w:ilvl w:val="2"/>
          <w:numId w:val="1"/>
        </w:numPr>
        <w:ind w:hanging="359"/>
        <w:contextualSpacing/>
      </w:pPr>
      <w:r>
        <w:lastRenderedPageBreak/>
        <w:t>Expansion and Contraction – Panels must be installed such that all joints allow for the material to expand and contract with temperature and humidity changes. Failure to follow this guideline will result in panels that buckle or warp over time.</w:t>
      </w:r>
    </w:p>
    <w:p w14:paraId="7DB4EF6F" w14:textId="77777777" w:rsidR="00C756EF" w:rsidRDefault="00E60C0B">
      <w:pPr>
        <w:numPr>
          <w:ilvl w:val="1"/>
          <w:numId w:val="1"/>
        </w:numPr>
        <w:ind w:hanging="503"/>
        <w:contextualSpacing/>
      </w:pPr>
      <w:r>
        <w:t>Coordination</w:t>
      </w:r>
    </w:p>
    <w:p w14:paraId="2152795A" w14:textId="77777777" w:rsidR="00C756EF" w:rsidRDefault="00E60C0B">
      <w:pPr>
        <w:numPr>
          <w:ilvl w:val="2"/>
          <w:numId w:val="1"/>
        </w:numPr>
        <w:ind w:hanging="359"/>
        <w:contextualSpacing/>
      </w:pPr>
      <w:r>
        <w:t>Coordinate all other work that interacts with wood panel system with general contractor and site superintendents. Contractor shall not use wood paneling to support the weight of any other building element or component.</w:t>
      </w:r>
    </w:p>
    <w:p w14:paraId="74062744" w14:textId="77777777" w:rsidR="00C756EF" w:rsidRDefault="00E60C0B">
      <w:pPr>
        <w:numPr>
          <w:ilvl w:val="1"/>
          <w:numId w:val="1"/>
        </w:numPr>
        <w:ind w:hanging="503"/>
        <w:contextualSpacing/>
      </w:pPr>
      <w:r>
        <w:t>Adjustment</w:t>
      </w:r>
    </w:p>
    <w:p w14:paraId="2B1D5709" w14:textId="77777777" w:rsidR="00C756EF" w:rsidRDefault="00E60C0B">
      <w:pPr>
        <w:numPr>
          <w:ilvl w:val="2"/>
          <w:numId w:val="1"/>
        </w:numPr>
        <w:ind w:hanging="359"/>
        <w:contextualSpacing/>
      </w:pPr>
      <w:r>
        <w:t>Adjust panels during installation and after to ensure that all surfaces, joints, and perforations are aligned, and that all units are flush, level and plumb. Adjust any access panels to ensure that all hardware is secure and that all panels are operable.</w:t>
      </w:r>
    </w:p>
    <w:p w14:paraId="1FA0CD83" w14:textId="77777777" w:rsidR="00C756EF" w:rsidRDefault="00E60C0B">
      <w:pPr>
        <w:numPr>
          <w:ilvl w:val="2"/>
          <w:numId w:val="1"/>
        </w:numPr>
        <w:ind w:hanging="359"/>
        <w:contextualSpacing/>
      </w:pPr>
      <w:r>
        <w:t>Installation labor for removal and replacement of product deemed to be improperly installed and/or not conforming to specified installation instruction, shall be the responsibility of the installing contractor.</w:t>
      </w:r>
    </w:p>
    <w:p w14:paraId="76F8DAE0" w14:textId="77777777" w:rsidR="00C756EF" w:rsidRDefault="00E60C0B">
      <w:pPr>
        <w:numPr>
          <w:ilvl w:val="1"/>
          <w:numId w:val="1"/>
        </w:numPr>
        <w:ind w:hanging="503"/>
        <w:contextualSpacing/>
      </w:pPr>
      <w:r>
        <w:t>Cleaning</w:t>
      </w:r>
    </w:p>
    <w:p w14:paraId="43F1BDBC" w14:textId="77777777" w:rsidR="00C756EF" w:rsidRDefault="00E60C0B">
      <w:pPr>
        <w:numPr>
          <w:ilvl w:val="2"/>
          <w:numId w:val="1"/>
        </w:numPr>
        <w:ind w:hanging="359"/>
        <w:contextualSpacing/>
      </w:pPr>
      <w:r>
        <w:t xml:space="preserve">Clean exposed surfaces of planks after installation </w:t>
      </w:r>
      <w:proofErr w:type="gramStart"/>
      <w:r>
        <w:t>is</w:t>
      </w:r>
      <w:proofErr w:type="gramEnd"/>
      <w:r>
        <w:t xml:space="preserve">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p>
    <w:p w14:paraId="2C08A09A" w14:textId="77777777" w:rsidR="00C756EF" w:rsidRDefault="00E60C0B">
      <w:pPr>
        <w:numPr>
          <w:ilvl w:val="2"/>
          <w:numId w:val="1"/>
        </w:numPr>
        <w:ind w:hanging="359"/>
        <w:contextualSpacing/>
      </w:pPr>
      <w:r>
        <w:t>Upon completion of work, all exposed surfaces must be covered and protected from any damage or soiling until project substantial completion and owner occupancy.</w:t>
      </w:r>
    </w:p>
    <w:p w14:paraId="6205FC79" w14:textId="77777777" w:rsidR="00C756EF" w:rsidRDefault="00E60C0B">
      <w:pPr>
        <w:numPr>
          <w:ilvl w:val="1"/>
          <w:numId w:val="1"/>
        </w:numPr>
        <w:ind w:hanging="503"/>
        <w:contextualSpacing/>
      </w:pPr>
      <w:r>
        <w:t>Repair</w:t>
      </w:r>
    </w:p>
    <w:p w14:paraId="1AB3A791" w14:textId="77777777" w:rsidR="00C756EF" w:rsidRDefault="00E60C0B">
      <w:pPr>
        <w:numPr>
          <w:ilvl w:val="2"/>
          <w:numId w:val="1"/>
        </w:numPr>
        <w:ind w:hanging="359"/>
        <w:contextualSpacing/>
      </w:pPr>
      <w:r>
        <w:t>Remove and replace at no additional charge any materials that cannot be repaired or cleaned to the Owner’s and Architect’s satisfaction.</w:t>
      </w:r>
    </w:p>
    <w:p w14:paraId="793037F2" w14:textId="77777777" w:rsidR="00C756EF" w:rsidRDefault="00E60C0B">
      <w:pPr>
        <w:numPr>
          <w:ilvl w:val="2"/>
          <w:numId w:val="1"/>
        </w:numPr>
        <w:ind w:hanging="359"/>
        <w:contextualSpacing/>
      </w:pPr>
      <w:r>
        <w:t>Panels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p>
    <w:p w14:paraId="49DF29B0" w14:textId="77777777" w:rsidR="00C756EF" w:rsidRDefault="00C756EF"/>
    <w:p w14:paraId="114F18A3" w14:textId="77777777" w:rsidR="00C756EF" w:rsidRDefault="00E60C0B">
      <w:pPr>
        <w:jc w:val="center"/>
      </w:pPr>
      <w:r>
        <w:t>END OF SECTION</w:t>
      </w:r>
    </w:p>
    <w:sectPr w:rsidR="00C756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5C9F"/>
    <w:multiLevelType w:val="multilevel"/>
    <w:tmpl w:val="0CFA5784"/>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29172179"/>
    <w:multiLevelType w:val="multilevel"/>
    <w:tmpl w:val="95E60E90"/>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51AE4575"/>
    <w:multiLevelType w:val="multilevel"/>
    <w:tmpl w:val="96DC1610"/>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15:restartNumberingAfterBreak="0">
    <w:nsid w:val="5CB54627"/>
    <w:multiLevelType w:val="multilevel"/>
    <w:tmpl w:val="0680A36C"/>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15:restartNumberingAfterBreak="0">
    <w:nsid w:val="5D363CC3"/>
    <w:multiLevelType w:val="multilevel"/>
    <w:tmpl w:val="9B465484"/>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15:restartNumberingAfterBreak="0">
    <w:nsid w:val="5E453CA5"/>
    <w:multiLevelType w:val="multilevel"/>
    <w:tmpl w:val="9208C204"/>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6" w15:restartNumberingAfterBreak="0">
    <w:nsid w:val="7AD76B21"/>
    <w:multiLevelType w:val="multilevel"/>
    <w:tmpl w:val="1868A37A"/>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16cid:durableId="13501339">
    <w:abstractNumId w:val="2"/>
  </w:num>
  <w:num w:numId="2" w16cid:durableId="202668613">
    <w:abstractNumId w:val="4"/>
  </w:num>
  <w:num w:numId="3" w16cid:durableId="759568754">
    <w:abstractNumId w:val="5"/>
  </w:num>
  <w:num w:numId="4" w16cid:durableId="1400786516">
    <w:abstractNumId w:val="1"/>
  </w:num>
  <w:num w:numId="5" w16cid:durableId="1764498631">
    <w:abstractNumId w:val="0"/>
  </w:num>
  <w:num w:numId="6" w16cid:durableId="829521250">
    <w:abstractNumId w:val="6"/>
  </w:num>
  <w:num w:numId="7" w16cid:durableId="423110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EF"/>
    <w:rsid w:val="000911B7"/>
    <w:rsid w:val="002C307E"/>
    <w:rsid w:val="00374327"/>
    <w:rsid w:val="005A1607"/>
    <w:rsid w:val="00C756EF"/>
    <w:rsid w:val="00E60C0B"/>
    <w:rsid w:val="00F6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83E7"/>
  <w15:docId w15:val="{DB94F9C9-CADF-48CC-9951-A49DFE74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3555</Words>
  <Characters>20267</Characters>
  <Application>Microsoft Office Word</Application>
  <DocSecurity>0</DocSecurity>
  <Lines>168</Lines>
  <Paragraphs>47</Paragraphs>
  <ScaleCrop>false</ScaleCrop>
  <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 Brown</dc:creator>
  <cp:lastModifiedBy>Sarah G Brown</cp:lastModifiedBy>
  <cp:revision>5</cp:revision>
  <dcterms:created xsi:type="dcterms:W3CDTF">2021-02-24T20:48:00Z</dcterms:created>
  <dcterms:modified xsi:type="dcterms:W3CDTF">2023-05-25T16:52:00Z</dcterms:modified>
</cp:coreProperties>
</file>